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3227" w14:textId="2894FF4E" w:rsidR="00250DC9" w:rsidRDefault="00B95D7F" w:rsidP="00B95D7F">
      <w:pPr>
        <w:tabs>
          <w:tab w:val="left" w:pos="1562"/>
        </w:tabs>
        <w:ind w:left="-720" w:firstLine="0"/>
        <w:jc w:val="center"/>
        <w:rPr>
          <w:rFonts w:ascii="Arial" w:hAnsi="Arial" w:cs="Arial"/>
          <w:b/>
          <w:sz w:val="40"/>
          <w:szCs w:val="36"/>
        </w:rPr>
      </w:pPr>
      <w:r w:rsidRPr="004A669A">
        <w:rPr>
          <w:noProof/>
        </w:rPr>
        <w:drawing>
          <wp:inline distT="0" distB="0" distL="0" distR="0" wp14:anchorId="7713278D" wp14:editId="1A552A9A">
            <wp:extent cx="7793964" cy="8674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136" cy="87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14D29" w14:textId="77777777" w:rsidR="00B95D7F" w:rsidRDefault="00B95D7F" w:rsidP="00B95D7F">
      <w:pPr>
        <w:tabs>
          <w:tab w:val="left" w:pos="1562"/>
        </w:tabs>
        <w:ind w:left="-720" w:firstLine="0"/>
        <w:jc w:val="center"/>
        <w:rPr>
          <w:rFonts w:ascii="Arial" w:hAnsi="Arial" w:cs="Arial"/>
          <w:b/>
          <w:sz w:val="40"/>
          <w:szCs w:val="36"/>
        </w:rPr>
      </w:pPr>
    </w:p>
    <w:p w14:paraId="5050133C" w14:textId="77777777" w:rsidR="00B95D7F" w:rsidRDefault="00B95D7F" w:rsidP="00B95D7F">
      <w:pPr>
        <w:pBdr>
          <w:top w:val="single" w:sz="8" w:space="0" w:color="A7BFDE" w:themeColor="accent1" w:themeTint="7F"/>
          <w:bottom w:val="single" w:sz="24" w:space="0" w:color="9BBB59" w:themeColor="accent3"/>
        </w:pBdr>
        <w:ind w:firstLine="0"/>
        <w:jc w:val="center"/>
        <w:rPr>
          <w:rFonts w:ascii="Arial" w:hAnsi="Arial" w:cs="Arial"/>
          <w:i/>
          <w:sz w:val="36"/>
          <w:szCs w:val="32"/>
        </w:rPr>
      </w:pPr>
    </w:p>
    <w:p w14:paraId="76B2FAE0" w14:textId="3DFE8061" w:rsidR="00073557" w:rsidRPr="00B95D7F" w:rsidRDefault="00574F01" w:rsidP="00B95D7F">
      <w:pPr>
        <w:pBdr>
          <w:top w:val="single" w:sz="8" w:space="0" w:color="A7BFDE" w:themeColor="accent1" w:themeTint="7F"/>
          <w:bottom w:val="single" w:sz="24" w:space="0" w:color="9BBB59" w:themeColor="accent3"/>
        </w:pBdr>
        <w:ind w:firstLine="0"/>
        <w:jc w:val="center"/>
        <w:rPr>
          <w:rFonts w:ascii="Arial" w:hAnsi="Arial" w:cs="Arial"/>
          <w:i/>
          <w:sz w:val="40"/>
          <w:szCs w:val="32"/>
        </w:rPr>
      </w:pPr>
      <w:r w:rsidRPr="00B95D7F">
        <w:rPr>
          <w:rFonts w:ascii="Arial" w:hAnsi="Arial" w:cs="Arial"/>
          <w:i/>
          <w:sz w:val="40"/>
          <w:szCs w:val="32"/>
        </w:rPr>
        <w:t xml:space="preserve">Making </w:t>
      </w:r>
      <w:r w:rsidR="00413F99" w:rsidRPr="00B95D7F">
        <w:rPr>
          <w:rFonts w:ascii="Arial" w:hAnsi="Arial" w:cs="Arial"/>
          <w:i/>
          <w:sz w:val="40"/>
          <w:szCs w:val="32"/>
        </w:rPr>
        <w:t>Y</w:t>
      </w:r>
      <w:r w:rsidRPr="00B95D7F">
        <w:rPr>
          <w:rFonts w:ascii="Arial" w:hAnsi="Arial" w:cs="Arial"/>
          <w:i/>
          <w:sz w:val="40"/>
          <w:szCs w:val="32"/>
        </w:rPr>
        <w:t xml:space="preserve">our </w:t>
      </w:r>
      <w:r w:rsidR="00413F99" w:rsidRPr="00B95D7F">
        <w:rPr>
          <w:rFonts w:ascii="Arial" w:hAnsi="Arial" w:cs="Arial"/>
          <w:i/>
          <w:sz w:val="40"/>
          <w:szCs w:val="32"/>
        </w:rPr>
        <w:t xml:space="preserve">Business Case </w:t>
      </w:r>
      <w:r w:rsidR="00F82821" w:rsidRPr="00B95D7F">
        <w:rPr>
          <w:rFonts w:ascii="Arial" w:hAnsi="Arial" w:cs="Arial"/>
          <w:i/>
          <w:sz w:val="40"/>
          <w:szCs w:val="32"/>
        </w:rPr>
        <w:t xml:space="preserve">to </w:t>
      </w:r>
      <w:r w:rsidR="000A6BB7">
        <w:rPr>
          <w:rFonts w:ascii="Arial" w:hAnsi="Arial" w:cs="Arial"/>
          <w:i/>
          <w:sz w:val="40"/>
          <w:szCs w:val="32"/>
        </w:rPr>
        <w:t xml:space="preserve">the </w:t>
      </w:r>
      <w:r w:rsidR="00F82821" w:rsidRPr="00B95D7F">
        <w:rPr>
          <w:rFonts w:ascii="Arial" w:hAnsi="Arial" w:cs="Arial"/>
          <w:i/>
          <w:sz w:val="40"/>
          <w:szCs w:val="32"/>
        </w:rPr>
        <w:t>C-S</w:t>
      </w:r>
      <w:r w:rsidRPr="00B95D7F">
        <w:rPr>
          <w:rFonts w:ascii="Arial" w:hAnsi="Arial" w:cs="Arial"/>
          <w:i/>
          <w:sz w:val="40"/>
          <w:szCs w:val="32"/>
        </w:rPr>
        <w:t>uite</w:t>
      </w:r>
      <w:r w:rsidR="000A6BB7">
        <w:rPr>
          <w:rFonts w:ascii="Arial" w:hAnsi="Arial" w:cs="Arial"/>
          <w:i/>
          <w:sz w:val="40"/>
          <w:szCs w:val="32"/>
        </w:rPr>
        <w:t xml:space="preserve"> </w:t>
      </w:r>
    </w:p>
    <w:p w14:paraId="2CC52AC2" w14:textId="77777777" w:rsidR="00AC29A2" w:rsidRPr="00B95D7F" w:rsidRDefault="00AC29A2" w:rsidP="00B95D7F">
      <w:pPr>
        <w:pBdr>
          <w:top w:val="single" w:sz="8" w:space="0" w:color="A7BFDE" w:themeColor="accent1" w:themeTint="7F"/>
          <w:bottom w:val="single" w:sz="24" w:space="0" w:color="9BBB59" w:themeColor="accent3"/>
        </w:pBdr>
        <w:ind w:firstLine="0"/>
        <w:jc w:val="center"/>
        <w:rPr>
          <w:rFonts w:ascii="Arial" w:eastAsiaTheme="majorEastAsia" w:hAnsi="Arial" w:cs="Arial"/>
          <w:i/>
          <w:iCs/>
          <w:color w:val="243F60" w:themeColor="accent1" w:themeShade="7F"/>
          <w:sz w:val="36"/>
          <w:szCs w:val="32"/>
        </w:rPr>
      </w:pPr>
    </w:p>
    <w:p w14:paraId="6572F0CB" w14:textId="77777777" w:rsidR="00B95D7F" w:rsidRDefault="00B95D7F" w:rsidP="007F07C3">
      <w:pPr>
        <w:pStyle w:val="Heading1"/>
        <w:spacing w:before="0" w:after="0"/>
        <w:rPr>
          <w:rFonts w:ascii="Arial" w:hAnsi="Arial" w:cs="Arial"/>
          <w:sz w:val="30"/>
          <w:szCs w:val="30"/>
        </w:rPr>
      </w:pPr>
    </w:p>
    <w:p w14:paraId="058C9608" w14:textId="77777777" w:rsidR="00B95D7F" w:rsidRDefault="00E16835" w:rsidP="007F07C3">
      <w:pPr>
        <w:pStyle w:val="Heading1"/>
        <w:spacing w:before="0" w:after="0"/>
        <w:rPr>
          <w:rFonts w:ascii="Arial" w:hAnsi="Arial" w:cs="Arial"/>
          <w:sz w:val="30"/>
          <w:szCs w:val="30"/>
        </w:rPr>
      </w:pPr>
      <w:r w:rsidRPr="00B95D7F">
        <w:rPr>
          <w:rFonts w:ascii="Arial" w:hAnsi="Arial" w:cs="Arial"/>
          <w:sz w:val="30"/>
          <w:szCs w:val="30"/>
        </w:rPr>
        <w:t xml:space="preserve">Get informed: Understand the priorities and pain points </w:t>
      </w:r>
      <w:r w:rsidR="00514ADA" w:rsidRPr="00B95D7F">
        <w:rPr>
          <w:rFonts w:ascii="Arial" w:hAnsi="Arial" w:cs="Arial"/>
          <w:sz w:val="30"/>
          <w:szCs w:val="30"/>
        </w:rPr>
        <w:t xml:space="preserve">facing </w:t>
      </w:r>
      <w:r w:rsidRPr="00B95D7F">
        <w:rPr>
          <w:rFonts w:ascii="Arial" w:hAnsi="Arial" w:cs="Arial"/>
          <w:sz w:val="30"/>
          <w:szCs w:val="30"/>
        </w:rPr>
        <w:t xml:space="preserve">your </w:t>
      </w:r>
      <w:r w:rsidR="00B1060C" w:rsidRPr="00B95D7F">
        <w:rPr>
          <w:rFonts w:ascii="Arial" w:hAnsi="Arial" w:cs="Arial"/>
          <w:sz w:val="30"/>
          <w:szCs w:val="30"/>
        </w:rPr>
        <w:t>C-suite</w:t>
      </w:r>
    </w:p>
    <w:p w14:paraId="4B4F551E" w14:textId="7D64752A" w:rsidR="00E16835" w:rsidRPr="00B95D7F" w:rsidRDefault="00E16835" w:rsidP="007F07C3">
      <w:pPr>
        <w:pStyle w:val="Heading1"/>
        <w:spacing w:before="0" w:after="0"/>
        <w:rPr>
          <w:rFonts w:ascii="Arial" w:hAnsi="Arial" w:cs="Arial"/>
          <w:sz w:val="30"/>
          <w:szCs w:val="30"/>
        </w:rPr>
      </w:pPr>
      <w:r w:rsidRPr="00B95D7F">
        <w:rPr>
          <w:rFonts w:ascii="Arial" w:hAnsi="Arial" w:cs="Arial"/>
          <w:sz w:val="30"/>
          <w:szCs w:val="30"/>
        </w:rPr>
        <w:t xml:space="preserve"> </w:t>
      </w:r>
    </w:p>
    <w:p w14:paraId="43B28A40" w14:textId="77777777" w:rsidR="00B95D7F" w:rsidRDefault="00B95D7F" w:rsidP="00B95D7F">
      <w:pPr>
        <w:pStyle w:val="ListParagraph"/>
        <w:tabs>
          <w:tab w:val="left" w:pos="1562"/>
        </w:tabs>
        <w:ind w:left="360" w:firstLine="0"/>
        <w:rPr>
          <w:rFonts w:ascii="Arial" w:hAnsi="Arial" w:cs="Arial"/>
          <w:szCs w:val="20"/>
        </w:rPr>
      </w:pPr>
    </w:p>
    <w:p w14:paraId="3D812F8C" w14:textId="4CE3CB98" w:rsidR="00095FD3" w:rsidRDefault="00095FD3" w:rsidP="007F07C3">
      <w:pPr>
        <w:pStyle w:val="ListParagraph"/>
        <w:numPr>
          <w:ilvl w:val="0"/>
          <w:numId w:val="4"/>
        </w:numPr>
        <w:tabs>
          <w:tab w:val="left" w:pos="1562"/>
        </w:tabs>
        <w:spacing w:line="276" w:lineRule="auto"/>
        <w:rPr>
          <w:rFonts w:ascii="Arial" w:hAnsi="Arial" w:cs="Arial"/>
          <w:sz w:val="24"/>
          <w:szCs w:val="20"/>
        </w:rPr>
      </w:pPr>
      <w:r w:rsidRPr="00B95D7F">
        <w:rPr>
          <w:rFonts w:ascii="Arial" w:hAnsi="Arial" w:cs="Arial"/>
          <w:sz w:val="24"/>
          <w:szCs w:val="20"/>
        </w:rPr>
        <w:t xml:space="preserve">Create a business case </w:t>
      </w:r>
      <w:r w:rsidR="00B1060C" w:rsidRPr="00B95D7F">
        <w:rPr>
          <w:rFonts w:ascii="Arial" w:hAnsi="Arial" w:cs="Arial"/>
          <w:sz w:val="24"/>
          <w:szCs w:val="20"/>
        </w:rPr>
        <w:t xml:space="preserve">which clearly </w:t>
      </w:r>
      <w:r w:rsidRPr="00B95D7F">
        <w:rPr>
          <w:rFonts w:ascii="Arial" w:hAnsi="Arial" w:cs="Arial"/>
          <w:sz w:val="24"/>
          <w:szCs w:val="20"/>
        </w:rPr>
        <w:t>address</w:t>
      </w:r>
      <w:r w:rsidR="00B1060C" w:rsidRPr="00B95D7F">
        <w:rPr>
          <w:rFonts w:ascii="Arial" w:hAnsi="Arial" w:cs="Arial"/>
          <w:sz w:val="24"/>
          <w:szCs w:val="20"/>
        </w:rPr>
        <w:t>es</w:t>
      </w:r>
      <w:r w:rsidRPr="00B95D7F">
        <w:rPr>
          <w:rFonts w:ascii="Arial" w:hAnsi="Arial" w:cs="Arial"/>
          <w:sz w:val="24"/>
          <w:szCs w:val="20"/>
        </w:rPr>
        <w:t xml:space="preserve"> th</w:t>
      </w:r>
      <w:r w:rsidR="00BD4E7C" w:rsidRPr="00B95D7F">
        <w:rPr>
          <w:rFonts w:ascii="Arial" w:hAnsi="Arial" w:cs="Arial"/>
          <w:sz w:val="24"/>
          <w:szCs w:val="20"/>
        </w:rPr>
        <w:t>e top priorities facing your C-s</w:t>
      </w:r>
      <w:r w:rsidRPr="00B95D7F">
        <w:rPr>
          <w:rFonts w:ascii="Arial" w:hAnsi="Arial" w:cs="Arial"/>
          <w:sz w:val="24"/>
          <w:szCs w:val="20"/>
        </w:rPr>
        <w:t>uite rather than highlighting your own priorities. Projects that meet the priority strategic initiatives of your health system are more likely to receive a favorable response.</w:t>
      </w:r>
    </w:p>
    <w:p w14:paraId="6008374C" w14:textId="77777777" w:rsidR="007F07C3" w:rsidRPr="00B95D7F" w:rsidRDefault="007F07C3" w:rsidP="007F07C3">
      <w:pPr>
        <w:pStyle w:val="ListParagraph"/>
        <w:tabs>
          <w:tab w:val="left" w:pos="1562"/>
        </w:tabs>
        <w:spacing w:line="276" w:lineRule="auto"/>
        <w:ind w:left="360" w:firstLine="0"/>
        <w:rPr>
          <w:rFonts w:ascii="Arial" w:hAnsi="Arial" w:cs="Arial"/>
          <w:sz w:val="24"/>
          <w:szCs w:val="20"/>
        </w:rPr>
      </w:pPr>
    </w:p>
    <w:p w14:paraId="2009EAEC" w14:textId="1FA072A1" w:rsidR="00563F2C" w:rsidRPr="00B95D7F" w:rsidRDefault="00563F2C" w:rsidP="007F07C3">
      <w:pPr>
        <w:pStyle w:val="ListParagraph"/>
        <w:numPr>
          <w:ilvl w:val="0"/>
          <w:numId w:val="4"/>
        </w:numPr>
        <w:tabs>
          <w:tab w:val="left" w:pos="1562"/>
        </w:tabs>
        <w:spacing w:line="276" w:lineRule="auto"/>
        <w:rPr>
          <w:rFonts w:ascii="Arial" w:hAnsi="Arial" w:cs="Arial"/>
          <w:sz w:val="24"/>
          <w:szCs w:val="20"/>
        </w:rPr>
      </w:pPr>
      <w:r w:rsidRPr="00B95D7F">
        <w:rPr>
          <w:rFonts w:ascii="Arial" w:hAnsi="Arial" w:cs="Arial"/>
          <w:sz w:val="24"/>
          <w:szCs w:val="20"/>
        </w:rPr>
        <w:t xml:space="preserve">Find out what the top priorities or initiatives are for your system coming from the C-suite. These have often already been vetted against </w:t>
      </w:r>
      <w:r w:rsidR="00B1060C" w:rsidRPr="00B95D7F">
        <w:rPr>
          <w:rFonts w:ascii="Arial" w:hAnsi="Arial" w:cs="Arial"/>
          <w:sz w:val="24"/>
          <w:szCs w:val="20"/>
        </w:rPr>
        <w:t>a return on investment (R</w:t>
      </w:r>
      <w:r w:rsidRPr="00B95D7F">
        <w:rPr>
          <w:rFonts w:ascii="Arial" w:hAnsi="Arial" w:cs="Arial"/>
          <w:sz w:val="24"/>
          <w:szCs w:val="20"/>
        </w:rPr>
        <w:t>OI</w:t>
      </w:r>
      <w:r w:rsidR="00B1060C" w:rsidRPr="00B95D7F">
        <w:rPr>
          <w:rFonts w:ascii="Arial" w:hAnsi="Arial" w:cs="Arial"/>
          <w:sz w:val="24"/>
          <w:szCs w:val="20"/>
        </w:rPr>
        <w:t>)</w:t>
      </w:r>
      <w:r w:rsidRPr="00B95D7F">
        <w:rPr>
          <w:rFonts w:ascii="Arial" w:hAnsi="Arial" w:cs="Arial"/>
          <w:sz w:val="24"/>
          <w:szCs w:val="20"/>
        </w:rPr>
        <w:t xml:space="preserve"> and have been packaged into specific objectives to be cascaded </w:t>
      </w:r>
      <w:r w:rsidR="00B1060C" w:rsidRPr="00B95D7F">
        <w:rPr>
          <w:rFonts w:ascii="Arial" w:hAnsi="Arial" w:cs="Arial"/>
          <w:sz w:val="24"/>
          <w:szCs w:val="20"/>
        </w:rPr>
        <w:t xml:space="preserve">through </w:t>
      </w:r>
      <w:r w:rsidRPr="00B95D7F">
        <w:rPr>
          <w:rFonts w:ascii="Arial" w:hAnsi="Arial" w:cs="Arial"/>
          <w:sz w:val="24"/>
          <w:szCs w:val="20"/>
        </w:rPr>
        <w:t>the organization.</w:t>
      </w:r>
    </w:p>
    <w:p w14:paraId="37862A24" w14:textId="562F7982" w:rsidR="00301132" w:rsidRDefault="00574F01" w:rsidP="007F07C3">
      <w:pPr>
        <w:pStyle w:val="ListParagraph"/>
        <w:numPr>
          <w:ilvl w:val="1"/>
          <w:numId w:val="4"/>
        </w:numPr>
        <w:tabs>
          <w:tab w:val="left" w:pos="1562"/>
        </w:tabs>
        <w:spacing w:line="276" w:lineRule="auto"/>
        <w:rPr>
          <w:rFonts w:ascii="Arial" w:hAnsi="Arial" w:cs="Arial"/>
          <w:sz w:val="24"/>
          <w:szCs w:val="20"/>
        </w:rPr>
      </w:pPr>
      <w:r w:rsidRPr="00B95D7F">
        <w:rPr>
          <w:rFonts w:ascii="Arial" w:hAnsi="Arial" w:cs="Arial"/>
          <w:sz w:val="24"/>
          <w:szCs w:val="20"/>
        </w:rPr>
        <w:t>The</w:t>
      </w:r>
      <w:r w:rsidR="00F74EC7" w:rsidRPr="00B95D7F">
        <w:rPr>
          <w:rFonts w:ascii="Arial" w:hAnsi="Arial" w:cs="Arial"/>
          <w:sz w:val="24"/>
          <w:szCs w:val="20"/>
        </w:rPr>
        <w:t xml:space="preserve"> American College of Healthcare Executives</w:t>
      </w:r>
      <w:r w:rsidR="00E16835" w:rsidRPr="00B95D7F">
        <w:rPr>
          <w:rFonts w:ascii="Arial" w:hAnsi="Arial" w:cs="Arial"/>
          <w:sz w:val="24"/>
          <w:szCs w:val="20"/>
        </w:rPr>
        <w:t xml:space="preserve"> </w:t>
      </w:r>
      <w:r w:rsidR="00C0496F" w:rsidRPr="00B95D7F">
        <w:rPr>
          <w:rFonts w:ascii="Arial" w:hAnsi="Arial" w:cs="Arial"/>
          <w:sz w:val="24"/>
          <w:szCs w:val="20"/>
        </w:rPr>
        <w:t xml:space="preserve">(ACHE) </w:t>
      </w:r>
      <w:r w:rsidR="00E16835" w:rsidRPr="00B95D7F">
        <w:rPr>
          <w:rFonts w:ascii="Arial" w:hAnsi="Arial" w:cs="Arial"/>
          <w:sz w:val="24"/>
          <w:szCs w:val="20"/>
        </w:rPr>
        <w:t>reports</w:t>
      </w:r>
      <w:r w:rsidR="00563F2C" w:rsidRPr="00B95D7F">
        <w:rPr>
          <w:rFonts w:ascii="Arial" w:hAnsi="Arial" w:cs="Arial"/>
          <w:sz w:val="24"/>
          <w:szCs w:val="20"/>
        </w:rPr>
        <w:t xml:space="preserve"> </w:t>
      </w:r>
      <w:r w:rsidR="00F74EC7" w:rsidRPr="00B95D7F">
        <w:rPr>
          <w:rFonts w:ascii="Arial" w:hAnsi="Arial" w:cs="Arial"/>
          <w:sz w:val="24"/>
          <w:szCs w:val="20"/>
        </w:rPr>
        <w:t xml:space="preserve">the top issues confronting hospitals </w:t>
      </w:r>
      <w:r w:rsidR="00E16835" w:rsidRPr="00B95D7F">
        <w:rPr>
          <w:rFonts w:ascii="Arial" w:hAnsi="Arial" w:cs="Arial"/>
          <w:sz w:val="24"/>
          <w:szCs w:val="20"/>
        </w:rPr>
        <w:t>are:</w:t>
      </w:r>
      <w:r w:rsidR="00095FD3" w:rsidRPr="00B95D7F">
        <w:rPr>
          <w:rFonts w:ascii="Arial" w:hAnsi="Arial" w:cs="Arial"/>
          <w:sz w:val="24"/>
          <w:szCs w:val="20"/>
        </w:rPr>
        <w:t xml:space="preserve"> </w:t>
      </w:r>
      <w:r w:rsidR="00301132" w:rsidRPr="00B95D7F">
        <w:rPr>
          <w:rFonts w:ascii="Arial" w:hAnsi="Arial" w:cs="Arial"/>
          <w:sz w:val="24"/>
          <w:szCs w:val="20"/>
        </w:rPr>
        <w:t>f</w:t>
      </w:r>
      <w:r w:rsidR="00F74EC7" w:rsidRPr="00B95D7F">
        <w:rPr>
          <w:rFonts w:ascii="Arial" w:hAnsi="Arial" w:cs="Arial"/>
          <w:sz w:val="24"/>
          <w:szCs w:val="20"/>
        </w:rPr>
        <w:t>inancial challenges</w:t>
      </w:r>
      <w:r w:rsidR="00B1060C" w:rsidRPr="00B95D7F">
        <w:rPr>
          <w:rFonts w:ascii="Arial" w:hAnsi="Arial" w:cs="Arial"/>
          <w:sz w:val="24"/>
          <w:szCs w:val="20"/>
        </w:rPr>
        <w:t>;</w:t>
      </w:r>
      <w:r w:rsidR="00E16835" w:rsidRPr="00B95D7F">
        <w:rPr>
          <w:rFonts w:ascii="Arial" w:hAnsi="Arial" w:cs="Arial"/>
          <w:sz w:val="24"/>
          <w:szCs w:val="20"/>
        </w:rPr>
        <w:t xml:space="preserve"> </w:t>
      </w:r>
      <w:r w:rsidR="00095FD3" w:rsidRPr="00B95D7F">
        <w:rPr>
          <w:rFonts w:ascii="Arial" w:hAnsi="Arial" w:cs="Arial"/>
          <w:sz w:val="24"/>
          <w:szCs w:val="20"/>
        </w:rPr>
        <w:t>g</w:t>
      </w:r>
      <w:r w:rsidR="00F74EC7" w:rsidRPr="00B95D7F">
        <w:rPr>
          <w:rFonts w:ascii="Arial" w:hAnsi="Arial" w:cs="Arial"/>
          <w:sz w:val="24"/>
          <w:szCs w:val="20"/>
        </w:rPr>
        <w:t>overnmental mandates</w:t>
      </w:r>
      <w:r w:rsidR="00B1060C" w:rsidRPr="00B95D7F">
        <w:rPr>
          <w:rFonts w:ascii="Arial" w:hAnsi="Arial" w:cs="Arial"/>
          <w:sz w:val="24"/>
          <w:szCs w:val="20"/>
        </w:rPr>
        <w:t>;</w:t>
      </w:r>
      <w:r w:rsidR="00E16835" w:rsidRPr="00B95D7F">
        <w:rPr>
          <w:rFonts w:ascii="Arial" w:hAnsi="Arial" w:cs="Arial"/>
          <w:sz w:val="24"/>
          <w:szCs w:val="20"/>
        </w:rPr>
        <w:t xml:space="preserve"> </w:t>
      </w:r>
      <w:r w:rsidR="00095FD3" w:rsidRPr="00B95D7F">
        <w:rPr>
          <w:rFonts w:ascii="Arial" w:hAnsi="Arial" w:cs="Arial"/>
          <w:sz w:val="24"/>
          <w:szCs w:val="20"/>
        </w:rPr>
        <w:t>p</w:t>
      </w:r>
      <w:r w:rsidR="00F74EC7" w:rsidRPr="00B95D7F">
        <w:rPr>
          <w:rFonts w:ascii="Arial" w:hAnsi="Arial" w:cs="Arial"/>
          <w:sz w:val="24"/>
          <w:szCs w:val="20"/>
        </w:rPr>
        <w:t>atient safety and quality</w:t>
      </w:r>
      <w:r w:rsidR="00B1060C" w:rsidRPr="00B95D7F">
        <w:rPr>
          <w:rFonts w:ascii="Arial" w:hAnsi="Arial" w:cs="Arial"/>
          <w:sz w:val="24"/>
          <w:szCs w:val="20"/>
        </w:rPr>
        <w:t>;</w:t>
      </w:r>
      <w:r w:rsidR="00E16835" w:rsidRPr="00B95D7F">
        <w:rPr>
          <w:rFonts w:ascii="Arial" w:hAnsi="Arial" w:cs="Arial"/>
          <w:sz w:val="24"/>
          <w:szCs w:val="20"/>
        </w:rPr>
        <w:t xml:space="preserve"> </w:t>
      </w:r>
      <w:r w:rsidR="00095FD3" w:rsidRPr="00B95D7F">
        <w:rPr>
          <w:rFonts w:ascii="Arial" w:hAnsi="Arial" w:cs="Arial"/>
          <w:sz w:val="24"/>
          <w:szCs w:val="20"/>
        </w:rPr>
        <w:t>p</w:t>
      </w:r>
      <w:r w:rsidR="00F74EC7" w:rsidRPr="00B95D7F">
        <w:rPr>
          <w:rFonts w:ascii="Arial" w:hAnsi="Arial" w:cs="Arial"/>
          <w:sz w:val="24"/>
          <w:szCs w:val="20"/>
        </w:rPr>
        <w:t>ersonnel shortages</w:t>
      </w:r>
      <w:r w:rsidR="00B1060C" w:rsidRPr="00B95D7F">
        <w:rPr>
          <w:rFonts w:ascii="Arial" w:hAnsi="Arial" w:cs="Arial"/>
          <w:sz w:val="24"/>
          <w:szCs w:val="20"/>
        </w:rPr>
        <w:t>;</w:t>
      </w:r>
      <w:r w:rsidR="00E16835" w:rsidRPr="00B95D7F">
        <w:rPr>
          <w:rFonts w:ascii="Arial" w:hAnsi="Arial" w:cs="Arial"/>
          <w:sz w:val="24"/>
          <w:szCs w:val="20"/>
        </w:rPr>
        <w:t xml:space="preserve"> </w:t>
      </w:r>
      <w:r w:rsidR="00095FD3" w:rsidRPr="00B95D7F">
        <w:rPr>
          <w:rFonts w:ascii="Arial" w:hAnsi="Arial" w:cs="Arial"/>
          <w:sz w:val="24"/>
          <w:szCs w:val="20"/>
        </w:rPr>
        <w:t>p</w:t>
      </w:r>
      <w:r w:rsidR="00F74EC7" w:rsidRPr="00B95D7F">
        <w:rPr>
          <w:rFonts w:ascii="Arial" w:hAnsi="Arial" w:cs="Arial"/>
          <w:sz w:val="24"/>
          <w:szCs w:val="20"/>
        </w:rPr>
        <w:t>atient satisfaction</w:t>
      </w:r>
      <w:r w:rsidR="00B1060C" w:rsidRPr="00B95D7F">
        <w:rPr>
          <w:rFonts w:ascii="Arial" w:hAnsi="Arial" w:cs="Arial"/>
          <w:sz w:val="24"/>
          <w:szCs w:val="20"/>
        </w:rPr>
        <w:t>;</w:t>
      </w:r>
      <w:r w:rsidR="00E16835" w:rsidRPr="00B95D7F">
        <w:rPr>
          <w:rFonts w:ascii="Arial" w:hAnsi="Arial" w:cs="Arial"/>
          <w:sz w:val="24"/>
          <w:szCs w:val="20"/>
        </w:rPr>
        <w:t xml:space="preserve"> </w:t>
      </w:r>
      <w:r w:rsidR="00095FD3" w:rsidRPr="00B95D7F">
        <w:rPr>
          <w:rFonts w:ascii="Arial" w:hAnsi="Arial" w:cs="Arial"/>
          <w:sz w:val="24"/>
          <w:szCs w:val="20"/>
        </w:rPr>
        <w:t>a</w:t>
      </w:r>
      <w:r w:rsidR="00F74EC7" w:rsidRPr="00B95D7F">
        <w:rPr>
          <w:rFonts w:ascii="Arial" w:hAnsi="Arial" w:cs="Arial"/>
          <w:sz w:val="24"/>
          <w:szCs w:val="20"/>
        </w:rPr>
        <w:t xml:space="preserve">ccess to </w:t>
      </w:r>
      <w:r w:rsidR="00B1060C" w:rsidRPr="00B95D7F">
        <w:rPr>
          <w:rFonts w:ascii="Arial" w:hAnsi="Arial" w:cs="Arial"/>
          <w:sz w:val="24"/>
          <w:szCs w:val="20"/>
        </w:rPr>
        <w:t>care;</w:t>
      </w:r>
      <w:r w:rsidR="00E16835" w:rsidRPr="00B95D7F">
        <w:rPr>
          <w:rFonts w:ascii="Arial" w:hAnsi="Arial" w:cs="Arial"/>
          <w:sz w:val="24"/>
          <w:szCs w:val="20"/>
        </w:rPr>
        <w:t xml:space="preserve"> </w:t>
      </w:r>
      <w:r w:rsidR="00095FD3" w:rsidRPr="00B95D7F">
        <w:rPr>
          <w:rFonts w:ascii="Arial" w:hAnsi="Arial" w:cs="Arial"/>
          <w:sz w:val="24"/>
          <w:szCs w:val="20"/>
        </w:rPr>
        <w:t>p</w:t>
      </w:r>
      <w:r w:rsidR="00F74EC7" w:rsidRPr="00B95D7F">
        <w:rPr>
          <w:rFonts w:ascii="Arial" w:hAnsi="Arial" w:cs="Arial"/>
          <w:sz w:val="24"/>
          <w:szCs w:val="20"/>
        </w:rPr>
        <w:t>hysician-hospital relations</w:t>
      </w:r>
      <w:r w:rsidR="00B1060C" w:rsidRPr="00B95D7F">
        <w:rPr>
          <w:rFonts w:ascii="Arial" w:hAnsi="Arial" w:cs="Arial"/>
          <w:sz w:val="24"/>
          <w:szCs w:val="20"/>
        </w:rPr>
        <w:t>;</w:t>
      </w:r>
      <w:r w:rsidR="00E16835" w:rsidRPr="00B95D7F">
        <w:rPr>
          <w:rFonts w:ascii="Arial" w:hAnsi="Arial" w:cs="Arial"/>
          <w:sz w:val="24"/>
          <w:szCs w:val="20"/>
        </w:rPr>
        <w:t xml:space="preserve"> </w:t>
      </w:r>
      <w:r w:rsidR="00095FD3" w:rsidRPr="00B95D7F">
        <w:rPr>
          <w:rFonts w:ascii="Arial" w:hAnsi="Arial" w:cs="Arial"/>
          <w:sz w:val="24"/>
          <w:szCs w:val="20"/>
        </w:rPr>
        <w:t>p</w:t>
      </w:r>
      <w:r w:rsidR="00F74EC7" w:rsidRPr="00B95D7F">
        <w:rPr>
          <w:rFonts w:ascii="Arial" w:hAnsi="Arial" w:cs="Arial"/>
          <w:sz w:val="24"/>
          <w:szCs w:val="20"/>
        </w:rPr>
        <w:t>opulation health management</w:t>
      </w:r>
      <w:r w:rsidR="00B1060C" w:rsidRPr="00B95D7F">
        <w:rPr>
          <w:rFonts w:ascii="Arial" w:hAnsi="Arial" w:cs="Arial"/>
          <w:sz w:val="24"/>
          <w:szCs w:val="20"/>
        </w:rPr>
        <w:t>;</w:t>
      </w:r>
      <w:r w:rsidR="00E16835" w:rsidRPr="00B95D7F">
        <w:rPr>
          <w:rFonts w:ascii="Arial" w:hAnsi="Arial" w:cs="Arial"/>
          <w:sz w:val="24"/>
          <w:szCs w:val="20"/>
        </w:rPr>
        <w:t xml:space="preserve"> </w:t>
      </w:r>
      <w:r w:rsidR="00095FD3" w:rsidRPr="00B95D7F">
        <w:rPr>
          <w:rFonts w:ascii="Arial" w:hAnsi="Arial" w:cs="Arial"/>
          <w:sz w:val="24"/>
          <w:szCs w:val="20"/>
        </w:rPr>
        <w:t>t</w:t>
      </w:r>
      <w:r w:rsidR="00F74EC7" w:rsidRPr="00B95D7F">
        <w:rPr>
          <w:rFonts w:ascii="Arial" w:hAnsi="Arial" w:cs="Arial"/>
          <w:sz w:val="24"/>
          <w:szCs w:val="20"/>
        </w:rPr>
        <w:t>echnology</w:t>
      </w:r>
      <w:r w:rsidR="00B1060C" w:rsidRPr="00B95D7F">
        <w:rPr>
          <w:rFonts w:ascii="Arial" w:hAnsi="Arial" w:cs="Arial"/>
          <w:sz w:val="24"/>
          <w:szCs w:val="20"/>
        </w:rPr>
        <w:t>;</w:t>
      </w:r>
      <w:r w:rsidR="00E16835" w:rsidRPr="00B95D7F">
        <w:rPr>
          <w:rFonts w:ascii="Arial" w:hAnsi="Arial" w:cs="Arial"/>
          <w:sz w:val="24"/>
          <w:szCs w:val="20"/>
        </w:rPr>
        <w:t xml:space="preserve"> </w:t>
      </w:r>
      <w:r w:rsidR="00095FD3" w:rsidRPr="00B95D7F">
        <w:rPr>
          <w:rFonts w:ascii="Arial" w:hAnsi="Arial" w:cs="Arial"/>
          <w:sz w:val="24"/>
          <w:szCs w:val="20"/>
        </w:rPr>
        <w:t>and r</w:t>
      </w:r>
      <w:r w:rsidR="00F74EC7" w:rsidRPr="00B95D7F">
        <w:rPr>
          <w:rFonts w:ascii="Arial" w:hAnsi="Arial" w:cs="Arial"/>
          <w:sz w:val="24"/>
          <w:szCs w:val="20"/>
        </w:rPr>
        <w:t>eorganiz</w:t>
      </w:r>
      <w:r w:rsidR="00095FD3" w:rsidRPr="00B95D7F">
        <w:rPr>
          <w:rFonts w:ascii="Arial" w:hAnsi="Arial" w:cs="Arial"/>
          <w:sz w:val="24"/>
          <w:szCs w:val="20"/>
        </w:rPr>
        <w:t xml:space="preserve">ation. </w:t>
      </w:r>
    </w:p>
    <w:p w14:paraId="0038C747" w14:textId="77777777" w:rsidR="007F07C3" w:rsidRPr="00B95D7F" w:rsidRDefault="007F07C3" w:rsidP="007F07C3">
      <w:pPr>
        <w:pStyle w:val="ListParagraph"/>
        <w:tabs>
          <w:tab w:val="left" w:pos="1562"/>
        </w:tabs>
        <w:spacing w:line="276" w:lineRule="auto"/>
        <w:ind w:left="1080" w:firstLine="0"/>
        <w:rPr>
          <w:rFonts w:ascii="Arial" w:hAnsi="Arial" w:cs="Arial"/>
          <w:sz w:val="24"/>
          <w:szCs w:val="20"/>
        </w:rPr>
      </w:pPr>
    </w:p>
    <w:p w14:paraId="310B68B7" w14:textId="77777777" w:rsidR="00104A59" w:rsidRDefault="00095FD3" w:rsidP="007F07C3">
      <w:pPr>
        <w:pStyle w:val="ListParagraph"/>
        <w:numPr>
          <w:ilvl w:val="0"/>
          <w:numId w:val="7"/>
        </w:numPr>
        <w:tabs>
          <w:tab w:val="left" w:pos="1562"/>
        </w:tabs>
        <w:spacing w:line="276" w:lineRule="auto"/>
        <w:ind w:left="360"/>
        <w:rPr>
          <w:rFonts w:ascii="Arial" w:hAnsi="Arial" w:cs="Arial"/>
          <w:sz w:val="24"/>
          <w:szCs w:val="20"/>
        </w:rPr>
      </w:pPr>
      <w:r w:rsidRPr="00B95D7F">
        <w:rPr>
          <w:rFonts w:ascii="Arial" w:hAnsi="Arial" w:cs="Arial"/>
          <w:sz w:val="24"/>
          <w:szCs w:val="20"/>
        </w:rPr>
        <w:t>Understand</w:t>
      </w:r>
      <w:r w:rsidR="00563F2C" w:rsidRPr="00B95D7F">
        <w:rPr>
          <w:rFonts w:ascii="Arial" w:hAnsi="Arial" w:cs="Arial"/>
          <w:sz w:val="24"/>
          <w:szCs w:val="20"/>
        </w:rPr>
        <w:t xml:space="preserve"> </w:t>
      </w:r>
      <w:r w:rsidRPr="00B95D7F">
        <w:rPr>
          <w:rFonts w:ascii="Arial" w:hAnsi="Arial" w:cs="Arial"/>
          <w:sz w:val="24"/>
          <w:szCs w:val="20"/>
        </w:rPr>
        <w:t>the financial impact of your proposal. For example, if ma</w:t>
      </w:r>
      <w:r w:rsidR="00301132" w:rsidRPr="00B95D7F">
        <w:rPr>
          <w:rFonts w:ascii="Arial" w:hAnsi="Arial" w:cs="Arial"/>
          <w:sz w:val="24"/>
          <w:szCs w:val="20"/>
        </w:rPr>
        <w:t>king the case for a project aimed at reducing</w:t>
      </w:r>
      <w:r w:rsidRPr="00B95D7F">
        <w:rPr>
          <w:rFonts w:ascii="Arial" w:hAnsi="Arial" w:cs="Arial"/>
          <w:sz w:val="24"/>
          <w:szCs w:val="20"/>
        </w:rPr>
        <w:t xml:space="preserve"> hospital admissions from the ED, calculate patient-level Medicare dollar margins (patient revenue minus cost) for ED-initiated admissions and no</w:t>
      </w:r>
      <w:r w:rsidR="009E345C" w:rsidRPr="00B95D7F">
        <w:rPr>
          <w:rFonts w:ascii="Arial" w:hAnsi="Arial" w:cs="Arial"/>
          <w:sz w:val="24"/>
          <w:szCs w:val="20"/>
        </w:rPr>
        <w:t>n-ED-initiated admissions [1]</w:t>
      </w:r>
      <w:r w:rsidR="00301132" w:rsidRPr="00B95D7F">
        <w:rPr>
          <w:rFonts w:ascii="Arial" w:hAnsi="Arial" w:cs="Arial"/>
          <w:sz w:val="24"/>
          <w:szCs w:val="20"/>
        </w:rPr>
        <w:t xml:space="preserve"> to illustrate the cost differential</w:t>
      </w:r>
      <w:r w:rsidRPr="00B95D7F">
        <w:rPr>
          <w:rFonts w:ascii="Arial" w:hAnsi="Arial" w:cs="Arial"/>
          <w:sz w:val="24"/>
          <w:szCs w:val="20"/>
        </w:rPr>
        <w:t>.</w:t>
      </w:r>
    </w:p>
    <w:p w14:paraId="1D41A1AC" w14:textId="77777777" w:rsidR="007F07C3" w:rsidRPr="00B95D7F" w:rsidRDefault="007F07C3" w:rsidP="007F07C3">
      <w:pPr>
        <w:pStyle w:val="ListParagraph"/>
        <w:tabs>
          <w:tab w:val="left" w:pos="1562"/>
        </w:tabs>
        <w:spacing w:line="276" w:lineRule="auto"/>
        <w:ind w:left="360" w:firstLine="0"/>
        <w:rPr>
          <w:rFonts w:ascii="Arial" w:hAnsi="Arial" w:cs="Arial"/>
          <w:sz w:val="24"/>
          <w:szCs w:val="20"/>
        </w:rPr>
      </w:pPr>
    </w:p>
    <w:p w14:paraId="1DBD12D1" w14:textId="5EB0BA60" w:rsidR="00563F2C" w:rsidRDefault="00563F2C" w:rsidP="007F07C3">
      <w:pPr>
        <w:pStyle w:val="ListParagraph"/>
        <w:numPr>
          <w:ilvl w:val="0"/>
          <w:numId w:val="7"/>
        </w:numPr>
        <w:tabs>
          <w:tab w:val="left" w:pos="1562"/>
        </w:tabs>
        <w:spacing w:line="276" w:lineRule="auto"/>
        <w:ind w:left="360"/>
        <w:rPr>
          <w:rFonts w:ascii="Arial" w:hAnsi="Arial" w:cs="Arial"/>
          <w:sz w:val="24"/>
          <w:szCs w:val="20"/>
        </w:rPr>
      </w:pPr>
      <w:r w:rsidRPr="00B95D7F">
        <w:rPr>
          <w:rFonts w:ascii="Arial" w:hAnsi="Arial" w:cs="Arial"/>
          <w:sz w:val="24"/>
          <w:szCs w:val="20"/>
        </w:rPr>
        <w:t xml:space="preserve">For some </w:t>
      </w:r>
      <w:r w:rsidR="00574F01" w:rsidRPr="00B95D7F">
        <w:rPr>
          <w:rFonts w:ascii="Arial" w:hAnsi="Arial" w:cs="Arial"/>
          <w:sz w:val="24"/>
          <w:szCs w:val="20"/>
        </w:rPr>
        <w:t>cases,</w:t>
      </w:r>
      <w:r w:rsidRPr="00B95D7F">
        <w:rPr>
          <w:rFonts w:ascii="Arial" w:hAnsi="Arial" w:cs="Arial"/>
          <w:sz w:val="24"/>
          <w:szCs w:val="20"/>
        </w:rPr>
        <w:t xml:space="preserve"> it may be difficult to calculate </w:t>
      </w:r>
      <w:r w:rsidR="00B1060C" w:rsidRPr="00B95D7F">
        <w:rPr>
          <w:rFonts w:ascii="Arial" w:hAnsi="Arial" w:cs="Arial"/>
          <w:sz w:val="24"/>
          <w:szCs w:val="20"/>
        </w:rPr>
        <w:t xml:space="preserve">an </w:t>
      </w:r>
      <w:r w:rsidRPr="00B95D7F">
        <w:rPr>
          <w:rFonts w:ascii="Arial" w:hAnsi="Arial" w:cs="Arial"/>
          <w:sz w:val="24"/>
          <w:szCs w:val="20"/>
        </w:rPr>
        <w:t xml:space="preserve">actual dollar value. However, you can connect your initiative with other important factors such as </w:t>
      </w:r>
      <w:r w:rsidR="00B1060C" w:rsidRPr="00B95D7F">
        <w:rPr>
          <w:rFonts w:ascii="Arial" w:hAnsi="Arial" w:cs="Arial"/>
          <w:sz w:val="24"/>
          <w:szCs w:val="20"/>
        </w:rPr>
        <w:t xml:space="preserve">full-time employee (FTEs) dollars </w:t>
      </w:r>
      <w:r w:rsidRPr="00B95D7F">
        <w:rPr>
          <w:rFonts w:ascii="Arial" w:hAnsi="Arial" w:cs="Arial"/>
          <w:sz w:val="24"/>
          <w:szCs w:val="20"/>
        </w:rPr>
        <w:t>saved, potentially avoided unnecessary admissions, or other numerator</w:t>
      </w:r>
      <w:r w:rsidR="00B1060C" w:rsidRPr="00B95D7F">
        <w:rPr>
          <w:rFonts w:ascii="Arial" w:hAnsi="Arial" w:cs="Arial"/>
          <w:sz w:val="24"/>
          <w:szCs w:val="20"/>
        </w:rPr>
        <w:t>s</w:t>
      </w:r>
      <w:r w:rsidRPr="00B95D7F">
        <w:rPr>
          <w:rFonts w:ascii="Arial" w:hAnsi="Arial" w:cs="Arial"/>
          <w:sz w:val="24"/>
          <w:szCs w:val="20"/>
        </w:rPr>
        <w:t xml:space="preserve"> of a quality metric impacted. Your business </w:t>
      </w:r>
      <w:r w:rsidR="00B1060C" w:rsidRPr="00B95D7F">
        <w:rPr>
          <w:rFonts w:ascii="Arial" w:hAnsi="Arial" w:cs="Arial"/>
          <w:sz w:val="24"/>
          <w:szCs w:val="20"/>
        </w:rPr>
        <w:t xml:space="preserve">office </w:t>
      </w:r>
      <w:r w:rsidRPr="00B95D7F">
        <w:rPr>
          <w:rFonts w:ascii="Arial" w:hAnsi="Arial" w:cs="Arial"/>
          <w:sz w:val="24"/>
          <w:szCs w:val="20"/>
        </w:rPr>
        <w:t>can translate those numbers into monetary impact when you do not have the information to do so.</w:t>
      </w:r>
    </w:p>
    <w:p w14:paraId="79E403C5" w14:textId="77777777" w:rsidR="007F07C3" w:rsidRPr="00B95D7F" w:rsidRDefault="007F07C3" w:rsidP="007F07C3">
      <w:pPr>
        <w:pStyle w:val="ListParagraph"/>
        <w:tabs>
          <w:tab w:val="left" w:pos="1562"/>
        </w:tabs>
        <w:spacing w:line="276" w:lineRule="auto"/>
        <w:ind w:left="360" w:firstLine="0"/>
        <w:rPr>
          <w:rFonts w:ascii="Arial" w:hAnsi="Arial" w:cs="Arial"/>
          <w:sz w:val="24"/>
          <w:szCs w:val="20"/>
        </w:rPr>
      </w:pPr>
    </w:p>
    <w:p w14:paraId="7987A9B3" w14:textId="77777777" w:rsidR="006E5696" w:rsidRDefault="00563F2C" w:rsidP="007F07C3">
      <w:pPr>
        <w:pStyle w:val="ListParagraph"/>
        <w:numPr>
          <w:ilvl w:val="0"/>
          <w:numId w:val="7"/>
        </w:numPr>
        <w:tabs>
          <w:tab w:val="left" w:pos="1562"/>
        </w:tabs>
        <w:spacing w:line="276" w:lineRule="auto"/>
        <w:ind w:left="360"/>
        <w:rPr>
          <w:rFonts w:ascii="Arial" w:hAnsi="Arial" w:cs="Arial"/>
          <w:sz w:val="24"/>
          <w:szCs w:val="20"/>
        </w:rPr>
      </w:pPr>
      <w:r w:rsidRPr="00B95D7F">
        <w:rPr>
          <w:rFonts w:ascii="Arial" w:hAnsi="Arial" w:cs="Arial"/>
          <w:sz w:val="24"/>
          <w:szCs w:val="20"/>
        </w:rPr>
        <w:t>Understand how the ED is incentivized from a payment/quality perspective</w:t>
      </w:r>
      <w:r w:rsidR="00574F01" w:rsidRPr="00B95D7F">
        <w:rPr>
          <w:rFonts w:ascii="Arial" w:hAnsi="Arial" w:cs="Arial"/>
          <w:sz w:val="24"/>
          <w:szCs w:val="20"/>
        </w:rPr>
        <w:t>.</w:t>
      </w:r>
    </w:p>
    <w:p w14:paraId="16BD05D1" w14:textId="77777777" w:rsidR="007F07C3" w:rsidRPr="00B95D7F" w:rsidRDefault="007F07C3" w:rsidP="007F07C3">
      <w:pPr>
        <w:pStyle w:val="ListParagraph"/>
        <w:tabs>
          <w:tab w:val="left" w:pos="1562"/>
        </w:tabs>
        <w:spacing w:line="276" w:lineRule="auto"/>
        <w:ind w:left="360" w:firstLine="0"/>
        <w:rPr>
          <w:rFonts w:ascii="Arial" w:hAnsi="Arial" w:cs="Arial"/>
          <w:sz w:val="24"/>
          <w:szCs w:val="20"/>
        </w:rPr>
      </w:pPr>
    </w:p>
    <w:p w14:paraId="4AF36730" w14:textId="763FA572" w:rsidR="00442E56" w:rsidRDefault="00563F2C" w:rsidP="00442E56">
      <w:pPr>
        <w:pStyle w:val="ListParagraph"/>
        <w:numPr>
          <w:ilvl w:val="0"/>
          <w:numId w:val="7"/>
        </w:numPr>
        <w:tabs>
          <w:tab w:val="left" w:pos="1562"/>
        </w:tabs>
        <w:spacing w:line="276" w:lineRule="auto"/>
        <w:ind w:left="360"/>
        <w:rPr>
          <w:rFonts w:ascii="Arial" w:hAnsi="Arial" w:cs="Arial"/>
          <w:sz w:val="24"/>
          <w:szCs w:val="20"/>
        </w:rPr>
      </w:pPr>
      <w:r w:rsidRPr="00B95D7F">
        <w:rPr>
          <w:rFonts w:ascii="Arial" w:hAnsi="Arial" w:cs="Arial"/>
          <w:sz w:val="24"/>
          <w:szCs w:val="20"/>
        </w:rPr>
        <w:t>Understand the system-level payment/quality drivers</w:t>
      </w:r>
      <w:r w:rsidR="006F765E" w:rsidRPr="00B95D7F">
        <w:rPr>
          <w:rFonts w:ascii="Arial" w:hAnsi="Arial" w:cs="Arial"/>
          <w:sz w:val="24"/>
          <w:szCs w:val="20"/>
        </w:rPr>
        <w:t xml:space="preserve">, </w:t>
      </w:r>
      <w:r w:rsidRPr="00B95D7F">
        <w:rPr>
          <w:rFonts w:ascii="Arial" w:hAnsi="Arial" w:cs="Arial"/>
          <w:sz w:val="24"/>
          <w:szCs w:val="20"/>
        </w:rPr>
        <w:t>pay</w:t>
      </w:r>
      <w:r w:rsidR="0079024C" w:rsidRPr="00B95D7F">
        <w:rPr>
          <w:rFonts w:ascii="Arial" w:hAnsi="Arial" w:cs="Arial"/>
          <w:sz w:val="24"/>
          <w:szCs w:val="20"/>
        </w:rPr>
        <w:t>e</w:t>
      </w:r>
      <w:r w:rsidRPr="00B95D7F">
        <w:rPr>
          <w:rFonts w:ascii="Arial" w:hAnsi="Arial" w:cs="Arial"/>
          <w:sz w:val="24"/>
          <w:szCs w:val="20"/>
        </w:rPr>
        <w:t>r mix and pay</w:t>
      </w:r>
      <w:r w:rsidR="0079024C" w:rsidRPr="00B95D7F">
        <w:rPr>
          <w:rFonts w:ascii="Arial" w:hAnsi="Arial" w:cs="Arial"/>
          <w:sz w:val="24"/>
          <w:szCs w:val="20"/>
        </w:rPr>
        <w:t>e</w:t>
      </w:r>
      <w:r w:rsidRPr="00B95D7F">
        <w:rPr>
          <w:rFonts w:ascii="Arial" w:hAnsi="Arial" w:cs="Arial"/>
          <w:sz w:val="24"/>
          <w:szCs w:val="20"/>
        </w:rPr>
        <w:t>r-led drivers</w:t>
      </w:r>
      <w:r w:rsidR="00574F01" w:rsidRPr="00B95D7F">
        <w:rPr>
          <w:rFonts w:ascii="Arial" w:hAnsi="Arial" w:cs="Arial"/>
          <w:sz w:val="24"/>
          <w:szCs w:val="20"/>
        </w:rPr>
        <w:t xml:space="preserve">: </w:t>
      </w:r>
      <w:r w:rsidRPr="00B95D7F">
        <w:rPr>
          <w:rFonts w:ascii="Arial" w:hAnsi="Arial" w:cs="Arial"/>
          <w:sz w:val="24"/>
          <w:szCs w:val="20"/>
        </w:rPr>
        <w:t xml:space="preserve">there may be opportunities to </w:t>
      </w:r>
      <w:r w:rsidR="00574F01" w:rsidRPr="00B95D7F">
        <w:rPr>
          <w:rFonts w:ascii="Arial" w:hAnsi="Arial" w:cs="Arial"/>
          <w:sz w:val="24"/>
          <w:szCs w:val="20"/>
        </w:rPr>
        <w:t xml:space="preserve">connect your </w:t>
      </w:r>
      <w:r w:rsidR="006F765E" w:rsidRPr="00B95D7F">
        <w:rPr>
          <w:rFonts w:ascii="Arial" w:hAnsi="Arial" w:cs="Arial"/>
          <w:sz w:val="24"/>
          <w:szCs w:val="20"/>
        </w:rPr>
        <w:t xml:space="preserve">project </w:t>
      </w:r>
      <w:r w:rsidR="00574F01" w:rsidRPr="00B95D7F">
        <w:rPr>
          <w:rFonts w:ascii="Arial" w:hAnsi="Arial" w:cs="Arial"/>
          <w:sz w:val="24"/>
          <w:szCs w:val="20"/>
        </w:rPr>
        <w:t>to an existing</w:t>
      </w:r>
      <w:r w:rsidRPr="00B95D7F">
        <w:rPr>
          <w:rFonts w:ascii="Arial" w:hAnsi="Arial" w:cs="Arial"/>
          <w:sz w:val="24"/>
          <w:szCs w:val="20"/>
        </w:rPr>
        <w:t xml:space="preserve"> initiative </w:t>
      </w:r>
      <w:r w:rsidR="00574F01" w:rsidRPr="00B95D7F">
        <w:rPr>
          <w:rFonts w:ascii="Arial" w:hAnsi="Arial" w:cs="Arial"/>
          <w:sz w:val="24"/>
          <w:szCs w:val="20"/>
        </w:rPr>
        <w:t xml:space="preserve">that has </w:t>
      </w:r>
      <w:r w:rsidRPr="00B95D7F">
        <w:rPr>
          <w:rFonts w:ascii="Arial" w:hAnsi="Arial" w:cs="Arial"/>
          <w:sz w:val="24"/>
          <w:szCs w:val="20"/>
        </w:rPr>
        <w:t>C-level support and visibility</w:t>
      </w:r>
      <w:r w:rsidR="00574F01" w:rsidRPr="00B95D7F">
        <w:rPr>
          <w:rFonts w:ascii="Arial" w:hAnsi="Arial" w:cs="Arial"/>
          <w:sz w:val="24"/>
          <w:szCs w:val="20"/>
        </w:rPr>
        <w:t>.</w:t>
      </w:r>
    </w:p>
    <w:p w14:paraId="0ECB60B6" w14:textId="77777777" w:rsidR="00442E56" w:rsidRPr="00442E56" w:rsidRDefault="00442E56" w:rsidP="00442E56">
      <w:pPr>
        <w:pStyle w:val="ListParagraph"/>
        <w:rPr>
          <w:rFonts w:ascii="Arial" w:hAnsi="Arial" w:cs="Arial"/>
          <w:sz w:val="24"/>
          <w:szCs w:val="20"/>
        </w:rPr>
      </w:pPr>
    </w:p>
    <w:p w14:paraId="253C2104" w14:textId="77777777" w:rsidR="00442E56" w:rsidRDefault="00442E56" w:rsidP="00442E56">
      <w:pPr>
        <w:tabs>
          <w:tab w:val="left" w:pos="1562"/>
        </w:tabs>
        <w:spacing w:line="276" w:lineRule="auto"/>
        <w:rPr>
          <w:rFonts w:ascii="Arial" w:hAnsi="Arial" w:cs="Arial"/>
          <w:sz w:val="24"/>
          <w:szCs w:val="20"/>
        </w:rPr>
      </w:pPr>
    </w:p>
    <w:p w14:paraId="23A256E2" w14:textId="77777777" w:rsidR="00442E56" w:rsidRPr="00442E56" w:rsidRDefault="00442E56" w:rsidP="00442E56">
      <w:pPr>
        <w:tabs>
          <w:tab w:val="left" w:pos="1562"/>
        </w:tabs>
        <w:spacing w:line="276" w:lineRule="auto"/>
        <w:rPr>
          <w:rFonts w:ascii="Arial" w:hAnsi="Arial" w:cs="Arial"/>
          <w:sz w:val="24"/>
          <w:szCs w:val="20"/>
        </w:rPr>
      </w:pPr>
    </w:p>
    <w:p w14:paraId="37F0CC31" w14:textId="7050903D" w:rsidR="00B95D7F" w:rsidRDefault="007F07C3" w:rsidP="007F07C3">
      <w:pPr>
        <w:tabs>
          <w:tab w:val="left" w:pos="1562"/>
        </w:tabs>
        <w:spacing w:line="360" w:lineRule="auto"/>
        <w:jc w:val="center"/>
        <w:rPr>
          <w:rFonts w:ascii="Arial" w:hAnsi="Arial" w:cs="Arial"/>
          <w:sz w:val="24"/>
          <w:szCs w:val="20"/>
        </w:rPr>
      </w:pPr>
      <w:r w:rsidRPr="00442E56">
        <w:rPr>
          <w:noProof/>
        </w:rPr>
        <w:drawing>
          <wp:anchor distT="0" distB="0" distL="114300" distR="114300" simplePos="0" relativeHeight="251658240" behindDoc="0" locked="0" layoutInCell="1" allowOverlap="0" wp14:anchorId="2A2FF2CA" wp14:editId="48B10AAD">
            <wp:simplePos x="0" y="0"/>
            <wp:positionH relativeFrom="column">
              <wp:posOffset>2556344</wp:posOffset>
            </wp:positionH>
            <wp:positionV relativeFrom="paragraph">
              <wp:posOffset>3948</wp:posOffset>
            </wp:positionV>
            <wp:extent cx="1975104" cy="420624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 Health_Institu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E56">
        <w:t xml:space="preserve">                                             Compiled</w:t>
      </w:r>
      <w:r w:rsidR="00442E56">
        <w:rPr>
          <w:rFonts w:ascii="Arial" w:hAnsi="Arial" w:cs="Arial"/>
          <w:sz w:val="24"/>
          <w:szCs w:val="20"/>
        </w:rPr>
        <w:t xml:space="preserve"> </w:t>
      </w:r>
      <w:r w:rsidR="00442E56" w:rsidRPr="00442E56">
        <w:t>by:</w:t>
      </w:r>
    </w:p>
    <w:p w14:paraId="672E5E12" w14:textId="77777777" w:rsidR="00442E56" w:rsidRDefault="00442E56" w:rsidP="00442E56"/>
    <w:p w14:paraId="78DBD9B6" w14:textId="77777777" w:rsidR="00442E56" w:rsidRPr="00442E56" w:rsidRDefault="00442E56" w:rsidP="00442E56"/>
    <w:p w14:paraId="511E6D22" w14:textId="77777777" w:rsidR="00B95D7F" w:rsidRPr="007F07C3" w:rsidRDefault="00B95D7F" w:rsidP="00B95D7F">
      <w:pPr>
        <w:rPr>
          <w:sz w:val="24"/>
        </w:rPr>
      </w:pPr>
    </w:p>
    <w:p w14:paraId="296557A8" w14:textId="64B178C0" w:rsidR="00504D6E" w:rsidRDefault="00504D6E" w:rsidP="00A76182">
      <w:pPr>
        <w:pStyle w:val="Heading1"/>
        <w:spacing w:before="0" w:after="0"/>
        <w:rPr>
          <w:rFonts w:ascii="Arial" w:hAnsi="Arial" w:cs="Arial"/>
          <w:sz w:val="32"/>
        </w:rPr>
      </w:pPr>
      <w:r w:rsidRPr="007F07C3">
        <w:rPr>
          <w:rFonts w:ascii="Arial" w:hAnsi="Arial" w:cs="Arial"/>
          <w:sz w:val="32"/>
        </w:rPr>
        <w:t xml:space="preserve">Develop </w:t>
      </w:r>
      <w:r w:rsidR="006F765E" w:rsidRPr="007F07C3">
        <w:rPr>
          <w:rFonts w:ascii="Arial" w:hAnsi="Arial" w:cs="Arial"/>
          <w:sz w:val="32"/>
        </w:rPr>
        <w:t>your project’s “elevator pitch”</w:t>
      </w:r>
      <w:r w:rsidR="00BD4E7C" w:rsidRPr="007F07C3">
        <w:rPr>
          <w:rFonts w:ascii="Arial" w:hAnsi="Arial" w:cs="Arial"/>
          <w:sz w:val="32"/>
        </w:rPr>
        <w:t xml:space="preserve"> to </w:t>
      </w:r>
      <w:r w:rsidR="000A6BB7">
        <w:rPr>
          <w:rFonts w:ascii="Arial" w:hAnsi="Arial" w:cs="Arial"/>
          <w:sz w:val="32"/>
        </w:rPr>
        <w:t>the C-S</w:t>
      </w:r>
      <w:r w:rsidR="006F765E" w:rsidRPr="007F07C3">
        <w:rPr>
          <w:rFonts w:ascii="Arial" w:hAnsi="Arial" w:cs="Arial"/>
          <w:sz w:val="32"/>
        </w:rPr>
        <w:t xml:space="preserve">uite in language they will easily understand </w:t>
      </w:r>
    </w:p>
    <w:p w14:paraId="05571C82" w14:textId="77777777" w:rsidR="00217BBE" w:rsidRPr="00217BBE" w:rsidRDefault="00217BBE" w:rsidP="00217BBE"/>
    <w:p w14:paraId="2FE08732" w14:textId="3CEAE27F" w:rsidR="0051225E" w:rsidRPr="007F07C3" w:rsidRDefault="00301132" w:rsidP="0051225E">
      <w:pPr>
        <w:tabs>
          <w:tab w:val="left" w:pos="1562"/>
        </w:tabs>
        <w:ind w:firstLine="0"/>
        <w:rPr>
          <w:rFonts w:ascii="Arial" w:hAnsi="Arial" w:cs="Arial"/>
          <w:sz w:val="24"/>
          <w:szCs w:val="20"/>
        </w:rPr>
      </w:pPr>
      <w:r w:rsidRPr="007F07C3">
        <w:rPr>
          <w:rFonts w:ascii="Arial" w:hAnsi="Arial" w:cs="Arial"/>
          <w:sz w:val="24"/>
          <w:szCs w:val="20"/>
        </w:rPr>
        <w:t xml:space="preserve">You may have limited time </w:t>
      </w:r>
      <w:r w:rsidR="00504D6E" w:rsidRPr="007F07C3">
        <w:rPr>
          <w:rFonts w:ascii="Arial" w:hAnsi="Arial" w:cs="Arial"/>
          <w:sz w:val="24"/>
          <w:szCs w:val="20"/>
        </w:rPr>
        <w:t xml:space="preserve">to describe your </w:t>
      </w:r>
      <w:r w:rsidR="00C0496F" w:rsidRPr="007F07C3">
        <w:rPr>
          <w:rFonts w:ascii="Arial" w:hAnsi="Arial" w:cs="Arial"/>
          <w:sz w:val="24"/>
          <w:szCs w:val="20"/>
        </w:rPr>
        <w:t>proposal</w:t>
      </w:r>
      <w:r w:rsidRPr="007F07C3">
        <w:rPr>
          <w:rFonts w:ascii="Arial" w:hAnsi="Arial" w:cs="Arial"/>
          <w:sz w:val="24"/>
          <w:szCs w:val="20"/>
        </w:rPr>
        <w:t xml:space="preserve"> to your C-suite</w:t>
      </w:r>
      <w:r w:rsidR="00504D6E" w:rsidRPr="007F07C3">
        <w:rPr>
          <w:rFonts w:ascii="Arial" w:hAnsi="Arial" w:cs="Arial"/>
          <w:sz w:val="24"/>
          <w:szCs w:val="20"/>
        </w:rPr>
        <w:t xml:space="preserve">. </w:t>
      </w:r>
      <w:r w:rsidRPr="007F07C3">
        <w:rPr>
          <w:rFonts w:ascii="Arial" w:hAnsi="Arial" w:cs="Arial"/>
          <w:sz w:val="24"/>
          <w:szCs w:val="20"/>
        </w:rPr>
        <w:t xml:space="preserve">Be </w:t>
      </w:r>
      <w:r w:rsidR="00504D6E" w:rsidRPr="007F07C3">
        <w:rPr>
          <w:rFonts w:ascii="Arial" w:hAnsi="Arial" w:cs="Arial"/>
          <w:sz w:val="24"/>
          <w:szCs w:val="20"/>
        </w:rPr>
        <w:t>prepar</w:t>
      </w:r>
      <w:r w:rsidR="00E16835" w:rsidRPr="007F07C3">
        <w:rPr>
          <w:rFonts w:ascii="Arial" w:hAnsi="Arial" w:cs="Arial"/>
          <w:sz w:val="24"/>
          <w:szCs w:val="20"/>
        </w:rPr>
        <w:t>e</w:t>
      </w:r>
      <w:r w:rsidR="00504D6E" w:rsidRPr="007F07C3">
        <w:rPr>
          <w:rFonts w:ascii="Arial" w:hAnsi="Arial" w:cs="Arial"/>
          <w:sz w:val="24"/>
          <w:szCs w:val="20"/>
        </w:rPr>
        <w:t>d</w:t>
      </w:r>
      <w:r w:rsidR="00E16835" w:rsidRPr="007F07C3">
        <w:rPr>
          <w:rFonts w:ascii="Arial" w:hAnsi="Arial" w:cs="Arial"/>
          <w:sz w:val="24"/>
          <w:szCs w:val="20"/>
        </w:rPr>
        <w:t xml:space="preserve"> to p</w:t>
      </w:r>
      <w:r w:rsidR="0051225E" w:rsidRPr="007F07C3">
        <w:rPr>
          <w:rFonts w:ascii="Arial" w:hAnsi="Arial" w:cs="Arial"/>
          <w:sz w:val="24"/>
          <w:szCs w:val="20"/>
        </w:rPr>
        <w:t>resent your ideas in a quick and simple format</w:t>
      </w:r>
      <w:r w:rsidR="00E16835" w:rsidRPr="007F07C3">
        <w:rPr>
          <w:rFonts w:ascii="Arial" w:hAnsi="Arial" w:cs="Arial"/>
          <w:sz w:val="24"/>
          <w:szCs w:val="20"/>
        </w:rPr>
        <w:t xml:space="preserve"> that highlights the </w:t>
      </w:r>
      <w:r w:rsidRPr="007F07C3">
        <w:rPr>
          <w:rFonts w:ascii="Arial" w:hAnsi="Arial" w:cs="Arial"/>
          <w:sz w:val="24"/>
          <w:szCs w:val="20"/>
        </w:rPr>
        <w:t>sources of</w:t>
      </w:r>
      <w:r w:rsidR="00E16835" w:rsidRPr="007F07C3">
        <w:rPr>
          <w:rFonts w:ascii="Arial" w:hAnsi="Arial" w:cs="Arial"/>
          <w:sz w:val="24"/>
          <w:szCs w:val="20"/>
        </w:rPr>
        <w:t xml:space="preserve"> ROI </w:t>
      </w:r>
      <w:r w:rsidR="006F765E" w:rsidRPr="007F07C3">
        <w:rPr>
          <w:rFonts w:ascii="Arial" w:hAnsi="Arial" w:cs="Arial"/>
          <w:sz w:val="24"/>
          <w:szCs w:val="20"/>
        </w:rPr>
        <w:t>and how it</w:t>
      </w:r>
      <w:r w:rsidRPr="007F07C3">
        <w:rPr>
          <w:rFonts w:ascii="Arial" w:hAnsi="Arial" w:cs="Arial"/>
          <w:sz w:val="24"/>
          <w:szCs w:val="20"/>
        </w:rPr>
        <w:t xml:space="preserve"> </w:t>
      </w:r>
      <w:r w:rsidR="008B0EBA" w:rsidRPr="007F07C3">
        <w:rPr>
          <w:rFonts w:ascii="Arial" w:hAnsi="Arial" w:cs="Arial"/>
          <w:sz w:val="24"/>
          <w:szCs w:val="20"/>
        </w:rPr>
        <w:t>directly link</w:t>
      </w:r>
      <w:r w:rsidR="006F765E" w:rsidRPr="007F07C3">
        <w:rPr>
          <w:rFonts w:ascii="Arial" w:hAnsi="Arial" w:cs="Arial"/>
          <w:sz w:val="24"/>
          <w:szCs w:val="20"/>
        </w:rPr>
        <w:t>s</w:t>
      </w:r>
      <w:r w:rsidR="00E16835" w:rsidRPr="007F07C3">
        <w:rPr>
          <w:rFonts w:ascii="Arial" w:hAnsi="Arial" w:cs="Arial"/>
          <w:sz w:val="24"/>
          <w:szCs w:val="20"/>
        </w:rPr>
        <w:t xml:space="preserve"> to the top priorities for your </w:t>
      </w:r>
      <w:r w:rsidR="006F765E" w:rsidRPr="007F07C3">
        <w:rPr>
          <w:rFonts w:ascii="Arial" w:hAnsi="Arial" w:cs="Arial"/>
          <w:sz w:val="24"/>
          <w:szCs w:val="20"/>
        </w:rPr>
        <w:t>hospital—priorities the C-suite cares about</w:t>
      </w:r>
      <w:r w:rsidRPr="007F07C3">
        <w:rPr>
          <w:rFonts w:ascii="Arial" w:hAnsi="Arial" w:cs="Arial"/>
          <w:sz w:val="24"/>
          <w:szCs w:val="20"/>
        </w:rPr>
        <w:t>. This can be a</w:t>
      </w:r>
      <w:r w:rsidR="006F765E" w:rsidRPr="007F07C3">
        <w:rPr>
          <w:rFonts w:ascii="Arial" w:hAnsi="Arial" w:cs="Arial"/>
          <w:sz w:val="24"/>
          <w:szCs w:val="20"/>
        </w:rPr>
        <w:t xml:space="preserve"> concise</w:t>
      </w:r>
      <w:r w:rsidRPr="007F07C3">
        <w:rPr>
          <w:rFonts w:ascii="Arial" w:hAnsi="Arial" w:cs="Arial"/>
          <w:sz w:val="24"/>
          <w:szCs w:val="20"/>
        </w:rPr>
        <w:t xml:space="preserve"> “elevator pitch” and/or a visual (such as the table below, which illustrates how two projects (models) can support a goal of reducing readmission penalties.</w:t>
      </w:r>
      <w:r w:rsidR="00C85F08">
        <w:rPr>
          <w:rFonts w:ascii="Arial" w:hAnsi="Arial" w:cs="Arial"/>
          <w:sz w:val="24"/>
          <w:szCs w:val="20"/>
        </w:rPr>
        <w:t>)</w:t>
      </w:r>
      <w:r w:rsidRPr="007F07C3">
        <w:rPr>
          <w:rFonts w:ascii="Arial" w:hAnsi="Arial" w:cs="Arial"/>
          <w:sz w:val="24"/>
          <w:szCs w:val="20"/>
        </w:rPr>
        <w:t xml:space="preserve"> </w:t>
      </w:r>
    </w:p>
    <w:p w14:paraId="1199DC9E" w14:textId="77777777" w:rsidR="007F07C3" w:rsidRPr="007F07C3" w:rsidRDefault="007F07C3" w:rsidP="0051225E">
      <w:pPr>
        <w:tabs>
          <w:tab w:val="left" w:pos="1562"/>
        </w:tabs>
        <w:ind w:firstLine="0"/>
        <w:rPr>
          <w:rFonts w:ascii="Arial" w:hAnsi="Arial" w:cs="Arial"/>
          <w:sz w:val="24"/>
          <w:szCs w:val="20"/>
        </w:rPr>
      </w:pPr>
    </w:p>
    <w:p w14:paraId="53AF67B9" w14:textId="77777777" w:rsidR="006F24D3" w:rsidRPr="007F07C3" w:rsidRDefault="006F24D3" w:rsidP="0051225E">
      <w:pPr>
        <w:tabs>
          <w:tab w:val="left" w:pos="1562"/>
        </w:tabs>
        <w:ind w:firstLine="0"/>
        <w:rPr>
          <w:rFonts w:ascii="Arial" w:hAnsi="Arial" w:cs="Arial"/>
          <w:sz w:val="24"/>
          <w:szCs w:val="20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266"/>
        <w:gridCol w:w="4402"/>
        <w:gridCol w:w="4132"/>
      </w:tblGrid>
      <w:tr w:rsidR="0051225E" w:rsidRPr="007F07C3" w14:paraId="1D8E89C3" w14:textId="77777777" w:rsidTr="00A76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</w:tcPr>
          <w:p w14:paraId="0B2B06E4" w14:textId="77777777" w:rsidR="0051225E" w:rsidRPr="007F07C3" w:rsidRDefault="009E345C" w:rsidP="0051225E">
            <w:pPr>
              <w:tabs>
                <w:tab w:val="left" w:pos="1562"/>
              </w:tabs>
              <w:ind w:firstLine="0"/>
              <w:rPr>
                <w:rFonts w:ascii="Arial" w:hAnsi="Arial" w:cs="Arial"/>
                <w:szCs w:val="18"/>
              </w:rPr>
            </w:pPr>
            <w:r w:rsidRPr="007F07C3">
              <w:rPr>
                <w:rFonts w:ascii="Arial" w:hAnsi="Arial" w:cs="Arial"/>
                <w:szCs w:val="18"/>
              </w:rPr>
              <w:t>*</w:t>
            </w:r>
            <w:r w:rsidR="0051225E" w:rsidRPr="007F07C3">
              <w:rPr>
                <w:rFonts w:ascii="Arial" w:hAnsi="Arial" w:cs="Arial"/>
                <w:szCs w:val="18"/>
              </w:rPr>
              <w:t>Component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CB414C6" w14:textId="77777777" w:rsidR="0051225E" w:rsidRPr="007F07C3" w:rsidRDefault="0051225E" w:rsidP="0051225E">
            <w:pPr>
              <w:tabs>
                <w:tab w:val="left" w:pos="1562"/>
              </w:tabs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7F07C3">
              <w:rPr>
                <w:rFonts w:ascii="Arial" w:hAnsi="Arial" w:cs="Arial"/>
                <w:szCs w:val="18"/>
              </w:rPr>
              <w:t>Emergency Department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38DAF64" w14:textId="77777777" w:rsidR="0051225E" w:rsidRPr="007F07C3" w:rsidRDefault="0051225E" w:rsidP="0051225E">
            <w:pPr>
              <w:tabs>
                <w:tab w:val="left" w:pos="1562"/>
              </w:tabs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7F07C3">
              <w:rPr>
                <w:rFonts w:ascii="Arial" w:hAnsi="Arial" w:cs="Arial"/>
                <w:szCs w:val="18"/>
              </w:rPr>
              <w:t xml:space="preserve">Hospital </w:t>
            </w:r>
          </w:p>
        </w:tc>
      </w:tr>
      <w:tr w:rsidR="0051225E" w:rsidRPr="007F07C3" w14:paraId="1AAF1C1C" w14:textId="77777777" w:rsidTr="00A76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47D031" w14:textId="77777777" w:rsidR="0051225E" w:rsidRPr="007F07C3" w:rsidRDefault="0051225E" w:rsidP="0051225E">
            <w:pPr>
              <w:tabs>
                <w:tab w:val="left" w:pos="1562"/>
              </w:tabs>
              <w:ind w:firstLine="0"/>
              <w:rPr>
                <w:rFonts w:ascii="Arial" w:hAnsi="Arial" w:cs="Arial"/>
                <w:szCs w:val="18"/>
              </w:rPr>
            </w:pPr>
            <w:r w:rsidRPr="007F07C3">
              <w:rPr>
                <w:rFonts w:ascii="Arial" w:hAnsi="Arial" w:cs="Arial"/>
                <w:szCs w:val="18"/>
              </w:rPr>
              <w:t>Model</w:t>
            </w:r>
          </w:p>
        </w:tc>
        <w:tc>
          <w:tcPr>
            <w:tcW w:w="4410" w:type="dxa"/>
            <w:tcBorders>
              <w:top w:val="single" w:sz="4" w:space="0" w:color="auto"/>
              <w:bottom w:val="nil"/>
            </w:tcBorders>
          </w:tcPr>
          <w:p w14:paraId="5E0A8CD0" w14:textId="77777777" w:rsidR="0051225E" w:rsidRPr="007F07C3" w:rsidRDefault="0051225E" w:rsidP="0051225E">
            <w:pPr>
              <w:tabs>
                <w:tab w:val="left" w:pos="1562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7F07C3">
              <w:rPr>
                <w:rFonts w:ascii="Arial" w:hAnsi="Arial" w:cs="Arial"/>
                <w:szCs w:val="18"/>
              </w:rPr>
              <w:t>Establish a Geriatric ED</w:t>
            </w:r>
          </w:p>
        </w:tc>
        <w:tc>
          <w:tcPr>
            <w:tcW w:w="41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C8FD6D" w14:textId="77777777" w:rsidR="0051225E" w:rsidRPr="007F07C3" w:rsidRDefault="00C0496F" w:rsidP="0051225E">
            <w:pPr>
              <w:tabs>
                <w:tab w:val="left" w:pos="1562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7F07C3">
              <w:rPr>
                <w:rFonts w:ascii="Arial" w:hAnsi="Arial" w:cs="Arial"/>
                <w:szCs w:val="18"/>
              </w:rPr>
              <w:t>Establish an Acute Care</w:t>
            </w:r>
            <w:r w:rsidR="0051225E" w:rsidRPr="007F07C3">
              <w:rPr>
                <w:rFonts w:ascii="Arial" w:hAnsi="Arial" w:cs="Arial"/>
                <w:szCs w:val="18"/>
              </w:rPr>
              <w:t xml:space="preserve"> at Home</w:t>
            </w:r>
            <w:r w:rsidRPr="007F07C3">
              <w:rPr>
                <w:rFonts w:ascii="Arial" w:hAnsi="Arial" w:cs="Arial"/>
                <w:szCs w:val="18"/>
              </w:rPr>
              <w:t xml:space="preserve"> option from the ED</w:t>
            </w:r>
            <w:r w:rsidR="006F765E" w:rsidRPr="007F07C3"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51225E" w:rsidRPr="007F07C3" w14:paraId="66E58B37" w14:textId="77777777" w:rsidTr="00A76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D62C06" w14:textId="77777777" w:rsidR="0051225E" w:rsidRPr="007F07C3" w:rsidRDefault="0051225E" w:rsidP="0051225E">
            <w:pPr>
              <w:tabs>
                <w:tab w:val="left" w:pos="1562"/>
              </w:tabs>
              <w:ind w:firstLine="0"/>
              <w:rPr>
                <w:rFonts w:ascii="Arial" w:hAnsi="Arial" w:cs="Arial"/>
                <w:szCs w:val="18"/>
              </w:rPr>
            </w:pPr>
            <w:r w:rsidRPr="007F07C3">
              <w:rPr>
                <w:rFonts w:ascii="Arial" w:hAnsi="Arial" w:cs="Arial"/>
                <w:szCs w:val="18"/>
              </w:rPr>
              <w:t>Goal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14:paraId="1563B175" w14:textId="77777777" w:rsidR="0051225E" w:rsidRPr="007F07C3" w:rsidRDefault="001F391B" w:rsidP="001F391B">
            <w:pPr>
              <w:tabs>
                <w:tab w:val="left" w:pos="1562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7F07C3">
              <w:rPr>
                <w:rFonts w:ascii="Arial" w:hAnsi="Arial" w:cs="Arial"/>
                <w:szCs w:val="18"/>
              </w:rPr>
              <w:t>Provide senior-focused emergency care to prevent avoidable hospitalizations; improve patient outcomes and satisfaction</w:t>
            </w:r>
            <w:r w:rsidR="006F765E" w:rsidRPr="007F07C3">
              <w:rPr>
                <w:rFonts w:ascii="Arial" w:hAnsi="Arial" w:cs="Arial"/>
                <w:szCs w:val="18"/>
              </w:rPr>
              <w:t>;</w:t>
            </w:r>
            <w:r w:rsidRPr="007F07C3">
              <w:rPr>
                <w:rFonts w:ascii="Arial" w:hAnsi="Arial" w:cs="Arial"/>
                <w:szCs w:val="18"/>
              </w:rPr>
              <w:t xml:space="preserve"> and reduce iatrogenic complications</w:t>
            </w:r>
          </w:p>
        </w:tc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</w:tcPr>
          <w:p w14:paraId="2C9B8FBA" w14:textId="1CB403EC" w:rsidR="0051225E" w:rsidRPr="007F07C3" w:rsidRDefault="0051225E" w:rsidP="0051225E">
            <w:pPr>
              <w:tabs>
                <w:tab w:val="left" w:pos="1562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7F07C3">
              <w:rPr>
                <w:rFonts w:ascii="Arial" w:hAnsi="Arial" w:cs="Arial"/>
                <w:szCs w:val="18"/>
              </w:rPr>
              <w:t xml:space="preserve">Prevent hospital admissions </w:t>
            </w:r>
            <w:r w:rsidR="00C0496F" w:rsidRPr="007F07C3">
              <w:rPr>
                <w:rFonts w:ascii="Arial" w:hAnsi="Arial" w:cs="Arial"/>
                <w:szCs w:val="18"/>
              </w:rPr>
              <w:t xml:space="preserve">when </w:t>
            </w:r>
            <w:r w:rsidR="006F765E" w:rsidRPr="007F07C3">
              <w:rPr>
                <w:rFonts w:ascii="Arial" w:hAnsi="Arial" w:cs="Arial"/>
                <w:szCs w:val="18"/>
              </w:rPr>
              <w:t xml:space="preserve">and </w:t>
            </w:r>
            <w:r w:rsidR="00C0496F" w:rsidRPr="007F07C3">
              <w:rPr>
                <w:rFonts w:ascii="Arial" w:hAnsi="Arial" w:cs="Arial"/>
                <w:szCs w:val="18"/>
              </w:rPr>
              <w:t>where appropriate</w:t>
            </w:r>
            <w:r w:rsidRPr="007F07C3"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51225E" w:rsidRPr="007F07C3" w14:paraId="2B7F9EF5" w14:textId="77777777" w:rsidTr="00A76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AA31C" w14:textId="77777777" w:rsidR="0051225E" w:rsidRPr="007F07C3" w:rsidRDefault="0051225E" w:rsidP="0051225E">
            <w:pPr>
              <w:tabs>
                <w:tab w:val="left" w:pos="1562"/>
              </w:tabs>
              <w:ind w:firstLine="0"/>
              <w:rPr>
                <w:rFonts w:ascii="Arial" w:hAnsi="Arial" w:cs="Arial"/>
                <w:szCs w:val="18"/>
              </w:rPr>
            </w:pPr>
            <w:r w:rsidRPr="007F07C3">
              <w:rPr>
                <w:rFonts w:ascii="Arial" w:hAnsi="Arial" w:cs="Arial"/>
                <w:szCs w:val="18"/>
              </w:rPr>
              <w:t>Target Population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14:paraId="0BF032C1" w14:textId="77777777" w:rsidR="0051225E" w:rsidRPr="007F07C3" w:rsidRDefault="001F391B" w:rsidP="0051225E">
            <w:pPr>
              <w:tabs>
                <w:tab w:val="left" w:pos="1562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7F07C3">
              <w:rPr>
                <w:rFonts w:ascii="Arial" w:hAnsi="Arial" w:cs="Arial"/>
                <w:szCs w:val="18"/>
              </w:rPr>
              <w:t>Seniors experiencing a medical emergency</w:t>
            </w:r>
          </w:p>
        </w:tc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</w:tcPr>
          <w:p w14:paraId="18D7D7D4" w14:textId="0AF428B2" w:rsidR="0051225E" w:rsidRPr="007F07C3" w:rsidRDefault="0051225E" w:rsidP="002C3DF6">
            <w:pPr>
              <w:tabs>
                <w:tab w:val="left" w:pos="1562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bookmarkStart w:id="0" w:name="_Hlk495562984"/>
            <w:r w:rsidRPr="007F07C3">
              <w:rPr>
                <w:rFonts w:ascii="Arial" w:hAnsi="Arial" w:cs="Arial"/>
                <w:szCs w:val="18"/>
              </w:rPr>
              <w:t xml:space="preserve">Seniors </w:t>
            </w:r>
            <w:r w:rsidR="00574F01" w:rsidRPr="007F07C3">
              <w:rPr>
                <w:rFonts w:ascii="Arial" w:hAnsi="Arial" w:cs="Arial"/>
                <w:szCs w:val="18"/>
              </w:rPr>
              <w:t>with conditions</w:t>
            </w:r>
            <w:r w:rsidR="00C0496F" w:rsidRPr="007F07C3">
              <w:rPr>
                <w:rFonts w:ascii="Arial" w:hAnsi="Arial" w:cs="Arial"/>
                <w:szCs w:val="18"/>
              </w:rPr>
              <w:t xml:space="preserve"> and circumstances where needed treatment at home is desired</w:t>
            </w:r>
            <w:r w:rsidR="006F765E" w:rsidRPr="007F07C3">
              <w:rPr>
                <w:rFonts w:ascii="Arial" w:hAnsi="Arial" w:cs="Arial"/>
                <w:szCs w:val="18"/>
              </w:rPr>
              <w:t xml:space="preserve"> to provide</w:t>
            </w:r>
            <w:r w:rsidR="002C3DF6" w:rsidRPr="007F07C3">
              <w:rPr>
                <w:rFonts w:ascii="Arial" w:hAnsi="Arial" w:cs="Arial"/>
                <w:szCs w:val="18"/>
              </w:rPr>
              <w:t xml:space="preserve"> </w:t>
            </w:r>
            <w:r w:rsidR="00C0496F" w:rsidRPr="007F07C3">
              <w:rPr>
                <w:rFonts w:ascii="Arial" w:hAnsi="Arial" w:cs="Arial"/>
                <w:szCs w:val="18"/>
              </w:rPr>
              <w:t>better</w:t>
            </w:r>
            <w:r w:rsidR="006F765E" w:rsidRPr="007F07C3">
              <w:rPr>
                <w:rFonts w:ascii="Arial" w:hAnsi="Arial" w:cs="Arial"/>
                <w:szCs w:val="18"/>
              </w:rPr>
              <w:t xml:space="preserve"> </w:t>
            </w:r>
            <w:r w:rsidR="00DD0248" w:rsidRPr="007F07C3">
              <w:rPr>
                <w:rFonts w:ascii="Arial" w:hAnsi="Arial" w:cs="Arial"/>
                <w:szCs w:val="18"/>
              </w:rPr>
              <w:t>and</w:t>
            </w:r>
            <w:r w:rsidR="006F765E" w:rsidRPr="007F07C3">
              <w:rPr>
                <w:rFonts w:ascii="Arial" w:hAnsi="Arial" w:cs="Arial"/>
                <w:szCs w:val="18"/>
              </w:rPr>
              <w:t xml:space="preserve"> </w:t>
            </w:r>
            <w:r w:rsidR="002C3DF6" w:rsidRPr="007F07C3">
              <w:rPr>
                <w:rFonts w:ascii="Arial" w:hAnsi="Arial" w:cs="Arial"/>
                <w:szCs w:val="18"/>
              </w:rPr>
              <w:t>cost effective</w:t>
            </w:r>
            <w:r w:rsidR="0079024C" w:rsidRPr="007F07C3">
              <w:rPr>
                <w:rFonts w:ascii="Arial" w:hAnsi="Arial" w:cs="Arial"/>
                <w:szCs w:val="18"/>
              </w:rPr>
              <w:t xml:space="preserve"> </w:t>
            </w:r>
            <w:r w:rsidR="00C0496F" w:rsidRPr="007F07C3">
              <w:rPr>
                <w:rFonts w:ascii="Arial" w:hAnsi="Arial" w:cs="Arial"/>
                <w:szCs w:val="18"/>
              </w:rPr>
              <w:t>for seniors and their families</w:t>
            </w:r>
            <w:bookmarkEnd w:id="0"/>
          </w:p>
        </w:tc>
      </w:tr>
      <w:tr w:rsidR="0051225E" w:rsidRPr="007F07C3" w14:paraId="6CB42205" w14:textId="77777777" w:rsidTr="00A76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01E6A8" w14:textId="77777777" w:rsidR="0051225E" w:rsidRPr="007F07C3" w:rsidRDefault="0051225E" w:rsidP="0051225E">
            <w:pPr>
              <w:tabs>
                <w:tab w:val="left" w:pos="1562"/>
              </w:tabs>
              <w:ind w:firstLine="0"/>
              <w:rPr>
                <w:rFonts w:ascii="Arial" w:hAnsi="Arial" w:cs="Arial"/>
                <w:szCs w:val="18"/>
              </w:rPr>
            </w:pPr>
            <w:r w:rsidRPr="007F07C3">
              <w:rPr>
                <w:rFonts w:ascii="Arial" w:hAnsi="Arial" w:cs="Arial"/>
                <w:szCs w:val="18"/>
              </w:rPr>
              <w:t>Source of Hospital ROI</w:t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14:paraId="15FAAA14" w14:textId="77777777" w:rsidR="0051225E" w:rsidRPr="007F07C3" w:rsidRDefault="001F391B" w:rsidP="00301132">
            <w:pPr>
              <w:tabs>
                <w:tab w:val="left" w:pos="1562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7F07C3">
              <w:rPr>
                <w:rFonts w:ascii="Arial" w:hAnsi="Arial" w:cs="Arial"/>
                <w:b/>
                <w:szCs w:val="18"/>
              </w:rPr>
              <w:t xml:space="preserve">Reduce ED </w:t>
            </w:r>
            <w:r w:rsidR="00301132" w:rsidRPr="007F07C3">
              <w:rPr>
                <w:rFonts w:ascii="Arial" w:hAnsi="Arial" w:cs="Arial"/>
                <w:b/>
                <w:szCs w:val="18"/>
              </w:rPr>
              <w:t>revisits and readmissions;</w:t>
            </w:r>
            <w:r w:rsidRPr="007F07C3">
              <w:rPr>
                <w:rFonts w:ascii="Arial" w:hAnsi="Arial" w:cs="Arial"/>
                <w:szCs w:val="18"/>
              </w:rPr>
              <w:t xml:space="preserve"> </w:t>
            </w:r>
            <w:r w:rsidR="00301132" w:rsidRPr="007F07C3">
              <w:rPr>
                <w:rFonts w:ascii="Arial" w:hAnsi="Arial" w:cs="Arial"/>
                <w:b/>
                <w:szCs w:val="18"/>
              </w:rPr>
              <w:t xml:space="preserve">reduce readmission penalties; </w:t>
            </w:r>
            <w:r w:rsidRPr="007F07C3">
              <w:rPr>
                <w:rFonts w:ascii="Arial" w:hAnsi="Arial" w:cs="Arial"/>
                <w:szCs w:val="18"/>
              </w:rPr>
              <w:t>reduce penalties for preventable errors; increase</w:t>
            </w:r>
            <w:r w:rsidR="006F765E" w:rsidRPr="007F07C3">
              <w:rPr>
                <w:rFonts w:ascii="Arial" w:hAnsi="Arial" w:cs="Arial"/>
                <w:szCs w:val="18"/>
              </w:rPr>
              <w:t xml:space="preserve"> patient</w:t>
            </w:r>
            <w:r w:rsidRPr="007F07C3">
              <w:rPr>
                <w:rFonts w:ascii="Arial" w:hAnsi="Arial" w:cs="Arial"/>
                <w:szCs w:val="18"/>
              </w:rPr>
              <w:t xml:space="preserve"> satisfaction scores</w:t>
            </w:r>
          </w:p>
        </w:tc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</w:tcPr>
          <w:p w14:paraId="4C5B7C15" w14:textId="3B5CEA7B" w:rsidR="0051225E" w:rsidRPr="007F07C3" w:rsidRDefault="0051225E" w:rsidP="00E16835">
            <w:pPr>
              <w:tabs>
                <w:tab w:val="left" w:pos="1562"/>
              </w:tabs>
              <w:ind w:right="7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7F07C3">
              <w:rPr>
                <w:rFonts w:ascii="Arial" w:hAnsi="Arial" w:cs="Arial"/>
                <w:b/>
                <w:szCs w:val="18"/>
              </w:rPr>
              <w:t xml:space="preserve">Reduce </w:t>
            </w:r>
            <w:r w:rsidR="00C0496F" w:rsidRPr="007F07C3">
              <w:rPr>
                <w:rFonts w:ascii="Arial" w:hAnsi="Arial" w:cs="Arial"/>
                <w:b/>
                <w:szCs w:val="18"/>
              </w:rPr>
              <w:t>readmission penalties</w:t>
            </w:r>
            <w:r w:rsidRPr="007F07C3">
              <w:rPr>
                <w:rFonts w:ascii="Arial" w:hAnsi="Arial" w:cs="Arial"/>
                <w:b/>
                <w:szCs w:val="18"/>
              </w:rPr>
              <w:t>; backfill beds with high-margin admissions;</w:t>
            </w:r>
            <w:r w:rsidRPr="007F07C3">
              <w:rPr>
                <w:rFonts w:ascii="Arial" w:hAnsi="Arial" w:cs="Arial"/>
                <w:szCs w:val="18"/>
              </w:rPr>
              <w:t xml:space="preserve"> increase patient satisfaction scores; reduce the cost to treat</w:t>
            </w:r>
            <w:r w:rsidR="006F765E" w:rsidRPr="007F07C3">
              <w:rPr>
                <w:rFonts w:ascii="Arial" w:hAnsi="Arial" w:cs="Arial"/>
                <w:szCs w:val="18"/>
              </w:rPr>
              <w:t>;</w:t>
            </w:r>
            <w:r w:rsidR="001F391B" w:rsidRPr="007F07C3">
              <w:rPr>
                <w:rFonts w:ascii="Arial" w:hAnsi="Arial" w:cs="Arial"/>
                <w:szCs w:val="18"/>
              </w:rPr>
              <w:t xml:space="preserve"> reduce low or negative margin Medicare admissions</w:t>
            </w:r>
          </w:p>
        </w:tc>
      </w:tr>
      <w:tr w:rsidR="0051225E" w:rsidRPr="007F07C3" w14:paraId="66186CD3" w14:textId="77777777" w:rsidTr="00A76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8A0556" w14:textId="77777777" w:rsidR="0051225E" w:rsidRPr="007F07C3" w:rsidRDefault="0051225E" w:rsidP="0051225E">
            <w:pPr>
              <w:tabs>
                <w:tab w:val="left" w:pos="1562"/>
              </w:tabs>
              <w:ind w:firstLine="0"/>
              <w:rPr>
                <w:rFonts w:ascii="Arial" w:hAnsi="Arial" w:cs="Arial"/>
                <w:szCs w:val="18"/>
              </w:rPr>
            </w:pPr>
            <w:r w:rsidRPr="007F07C3">
              <w:rPr>
                <w:rFonts w:ascii="Arial" w:hAnsi="Arial" w:cs="Arial"/>
                <w:szCs w:val="18"/>
              </w:rPr>
              <w:t>Source of Societal ROI</w:t>
            </w:r>
          </w:p>
          <w:p w14:paraId="2AFBA742" w14:textId="77777777" w:rsidR="00574F01" w:rsidRPr="007F07C3" w:rsidRDefault="00574F01" w:rsidP="00574F01">
            <w:pPr>
              <w:tabs>
                <w:tab w:val="left" w:pos="1562"/>
              </w:tabs>
              <w:rPr>
                <w:rFonts w:ascii="Arial" w:hAnsi="Arial" w:cs="Arial"/>
                <w:sz w:val="24"/>
                <w:szCs w:val="20"/>
              </w:rPr>
            </w:pPr>
          </w:p>
          <w:p w14:paraId="134C61DA" w14:textId="77777777" w:rsidR="00574F01" w:rsidRPr="007F07C3" w:rsidRDefault="00574F01" w:rsidP="0051225E">
            <w:pPr>
              <w:tabs>
                <w:tab w:val="left" w:pos="1562"/>
              </w:tabs>
              <w:ind w:firstLine="0"/>
              <w:rPr>
                <w:rFonts w:ascii="Arial" w:hAnsi="Arial" w:cs="Arial"/>
                <w:szCs w:val="18"/>
              </w:rPr>
            </w:pPr>
            <w:r w:rsidRPr="007F07C3">
              <w:rPr>
                <w:rFonts w:ascii="Arial" w:hAnsi="Arial" w:cs="Arial"/>
                <w:szCs w:val="18"/>
              </w:rPr>
              <w:t>*Adapted from [2]</w:t>
            </w:r>
          </w:p>
        </w:tc>
        <w:tc>
          <w:tcPr>
            <w:tcW w:w="4410" w:type="dxa"/>
            <w:tcBorders>
              <w:top w:val="nil"/>
              <w:bottom w:val="single" w:sz="4" w:space="0" w:color="auto"/>
            </w:tcBorders>
          </w:tcPr>
          <w:p w14:paraId="7452979F" w14:textId="77777777" w:rsidR="0051225E" w:rsidRPr="007F07C3" w:rsidRDefault="00E16835" w:rsidP="00301132">
            <w:pPr>
              <w:tabs>
                <w:tab w:val="left" w:pos="1562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7F07C3">
              <w:rPr>
                <w:rFonts w:ascii="Arial" w:hAnsi="Arial" w:cs="Arial"/>
                <w:b/>
                <w:szCs w:val="18"/>
              </w:rPr>
              <w:t>Reduce ED crowding and time on divert status</w:t>
            </w:r>
            <w:r w:rsidRPr="007F07C3">
              <w:rPr>
                <w:rFonts w:ascii="Arial" w:hAnsi="Arial" w:cs="Arial"/>
                <w:szCs w:val="18"/>
              </w:rPr>
              <w:t>; i</w:t>
            </w:r>
            <w:r w:rsidR="001F391B" w:rsidRPr="007F07C3">
              <w:rPr>
                <w:rFonts w:ascii="Arial" w:hAnsi="Arial" w:cs="Arial"/>
                <w:szCs w:val="18"/>
              </w:rPr>
              <w:t>mprove patient outcomes and reduce iatrogenic complications</w:t>
            </w:r>
          </w:p>
        </w:tc>
        <w:tc>
          <w:tcPr>
            <w:tcW w:w="41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8FAE24" w14:textId="77777777" w:rsidR="0051225E" w:rsidRPr="007F07C3" w:rsidRDefault="0051225E" w:rsidP="0051225E">
            <w:pPr>
              <w:tabs>
                <w:tab w:val="left" w:pos="1562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 w:rsidRPr="007F07C3">
              <w:rPr>
                <w:rFonts w:ascii="Arial" w:hAnsi="Arial" w:cs="Arial"/>
                <w:szCs w:val="18"/>
              </w:rPr>
              <w:t xml:space="preserve">Improve patient outcomes and reduce iatrogenic complications; reduce the cost of care; allow seniors to receive care where they prefer to be treated </w:t>
            </w:r>
          </w:p>
        </w:tc>
      </w:tr>
    </w:tbl>
    <w:p w14:paraId="646AC58D" w14:textId="77777777" w:rsidR="000A6BB7" w:rsidRDefault="000A6BB7" w:rsidP="007F07C3">
      <w:pPr>
        <w:pStyle w:val="Heading1"/>
        <w:spacing w:before="0" w:after="0" w:line="360" w:lineRule="auto"/>
        <w:rPr>
          <w:rFonts w:ascii="Arial" w:hAnsi="Arial" w:cs="Arial"/>
          <w:sz w:val="32"/>
        </w:rPr>
      </w:pPr>
    </w:p>
    <w:p w14:paraId="5213BB02" w14:textId="5D06AEBF" w:rsidR="00504D6E" w:rsidRPr="007F07C3" w:rsidRDefault="00504D6E" w:rsidP="007F07C3">
      <w:pPr>
        <w:pStyle w:val="Heading1"/>
        <w:spacing w:before="0" w:after="0" w:line="360" w:lineRule="auto"/>
        <w:rPr>
          <w:rFonts w:ascii="Arial" w:hAnsi="Arial" w:cs="Arial"/>
          <w:sz w:val="32"/>
        </w:rPr>
      </w:pPr>
      <w:r w:rsidRPr="007F07C3">
        <w:rPr>
          <w:rFonts w:ascii="Arial" w:hAnsi="Arial" w:cs="Arial"/>
          <w:sz w:val="32"/>
        </w:rPr>
        <w:t xml:space="preserve">Document the details of the project to support decision-making </w:t>
      </w:r>
    </w:p>
    <w:p w14:paraId="59FA2C31" w14:textId="77777777" w:rsidR="001F391B" w:rsidRPr="007F07C3" w:rsidRDefault="001F391B" w:rsidP="00504D6E">
      <w:pPr>
        <w:tabs>
          <w:tab w:val="left" w:pos="1562"/>
        </w:tabs>
        <w:ind w:firstLine="0"/>
        <w:rPr>
          <w:rFonts w:ascii="Arial" w:hAnsi="Arial" w:cs="Arial"/>
          <w:sz w:val="24"/>
          <w:szCs w:val="20"/>
        </w:rPr>
      </w:pPr>
      <w:r w:rsidRPr="007F07C3">
        <w:rPr>
          <w:rFonts w:ascii="Arial" w:hAnsi="Arial" w:cs="Arial"/>
          <w:sz w:val="24"/>
          <w:szCs w:val="20"/>
        </w:rPr>
        <w:t xml:space="preserve">A </w:t>
      </w:r>
      <w:r w:rsidR="00504D6E" w:rsidRPr="007F07C3">
        <w:rPr>
          <w:rFonts w:ascii="Arial" w:hAnsi="Arial" w:cs="Arial"/>
          <w:sz w:val="24"/>
          <w:szCs w:val="20"/>
        </w:rPr>
        <w:t xml:space="preserve">more complete </w:t>
      </w:r>
      <w:r w:rsidR="006F765E" w:rsidRPr="007F07C3">
        <w:rPr>
          <w:rFonts w:ascii="Arial" w:hAnsi="Arial" w:cs="Arial"/>
          <w:sz w:val="24"/>
          <w:szCs w:val="20"/>
        </w:rPr>
        <w:t xml:space="preserve">business </w:t>
      </w:r>
      <w:r w:rsidR="00504D6E" w:rsidRPr="007F07C3">
        <w:rPr>
          <w:rFonts w:ascii="Arial" w:hAnsi="Arial" w:cs="Arial"/>
          <w:sz w:val="24"/>
          <w:szCs w:val="20"/>
        </w:rPr>
        <w:t>case</w:t>
      </w:r>
      <w:r w:rsidR="00E547B7" w:rsidRPr="007F07C3">
        <w:rPr>
          <w:rFonts w:ascii="Arial" w:hAnsi="Arial" w:cs="Arial"/>
          <w:sz w:val="24"/>
          <w:szCs w:val="20"/>
        </w:rPr>
        <w:t xml:space="preserve"> will</w:t>
      </w:r>
      <w:r w:rsidR="00504D6E" w:rsidRPr="007F07C3">
        <w:rPr>
          <w:rFonts w:ascii="Arial" w:hAnsi="Arial" w:cs="Arial"/>
          <w:sz w:val="24"/>
          <w:szCs w:val="20"/>
        </w:rPr>
        <w:t xml:space="preserve"> </w:t>
      </w:r>
      <w:r w:rsidRPr="007F07C3">
        <w:rPr>
          <w:rFonts w:ascii="Arial" w:hAnsi="Arial" w:cs="Arial"/>
          <w:sz w:val="24"/>
          <w:szCs w:val="20"/>
        </w:rPr>
        <w:t>include the following components:</w:t>
      </w:r>
    </w:p>
    <w:p w14:paraId="6D7E464A" w14:textId="77777777" w:rsidR="001F391B" w:rsidRPr="007F07C3" w:rsidRDefault="001F391B" w:rsidP="001F391B">
      <w:pPr>
        <w:pStyle w:val="ListParagraph"/>
        <w:numPr>
          <w:ilvl w:val="0"/>
          <w:numId w:val="5"/>
        </w:numPr>
        <w:tabs>
          <w:tab w:val="left" w:pos="1562"/>
        </w:tabs>
        <w:rPr>
          <w:rFonts w:ascii="Arial" w:hAnsi="Arial" w:cs="Arial"/>
          <w:sz w:val="24"/>
          <w:szCs w:val="20"/>
        </w:rPr>
      </w:pPr>
      <w:r w:rsidRPr="007F07C3">
        <w:rPr>
          <w:rFonts w:ascii="Arial" w:hAnsi="Arial" w:cs="Arial"/>
          <w:sz w:val="24"/>
          <w:szCs w:val="20"/>
        </w:rPr>
        <w:t>Brief, executive summary describing the key points of the p</w:t>
      </w:r>
      <w:r w:rsidR="00E547B7" w:rsidRPr="007F07C3">
        <w:rPr>
          <w:rFonts w:ascii="Arial" w:hAnsi="Arial" w:cs="Arial"/>
          <w:sz w:val="24"/>
          <w:szCs w:val="20"/>
        </w:rPr>
        <w:t>roject</w:t>
      </w:r>
      <w:r w:rsidR="006F765E" w:rsidRPr="007F07C3">
        <w:rPr>
          <w:rFonts w:ascii="Arial" w:hAnsi="Arial" w:cs="Arial"/>
          <w:sz w:val="24"/>
          <w:szCs w:val="20"/>
        </w:rPr>
        <w:t xml:space="preserve">, including the need </w:t>
      </w:r>
    </w:p>
    <w:p w14:paraId="205B73B4" w14:textId="769C3311" w:rsidR="001F391B" w:rsidRPr="007F07C3" w:rsidRDefault="001F391B" w:rsidP="001F391B">
      <w:pPr>
        <w:pStyle w:val="ListParagraph"/>
        <w:numPr>
          <w:ilvl w:val="0"/>
          <w:numId w:val="5"/>
        </w:numPr>
        <w:tabs>
          <w:tab w:val="left" w:pos="1562"/>
        </w:tabs>
        <w:rPr>
          <w:rFonts w:ascii="Arial" w:hAnsi="Arial" w:cs="Arial"/>
          <w:sz w:val="24"/>
          <w:szCs w:val="20"/>
        </w:rPr>
      </w:pPr>
      <w:r w:rsidRPr="007F07C3">
        <w:rPr>
          <w:rFonts w:ascii="Arial" w:hAnsi="Arial" w:cs="Arial"/>
          <w:sz w:val="24"/>
          <w:szCs w:val="20"/>
        </w:rPr>
        <w:t>Introduction and rationale describing the objectives</w:t>
      </w:r>
      <w:r w:rsidR="006F765E" w:rsidRPr="007F07C3">
        <w:rPr>
          <w:rFonts w:ascii="Arial" w:hAnsi="Arial" w:cs="Arial"/>
          <w:sz w:val="24"/>
          <w:szCs w:val="20"/>
        </w:rPr>
        <w:t>,</w:t>
      </w:r>
      <w:r w:rsidRPr="007F07C3">
        <w:rPr>
          <w:rFonts w:ascii="Arial" w:hAnsi="Arial" w:cs="Arial"/>
          <w:sz w:val="24"/>
          <w:szCs w:val="20"/>
        </w:rPr>
        <w:t xml:space="preserve"> predicted outcomes</w:t>
      </w:r>
      <w:r w:rsidR="006F765E" w:rsidRPr="007F07C3">
        <w:rPr>
          <w:rFonts w:ascii="Arial" w:hAnsi="Arial" w:cs="Arial"/>
          <w:sz w:val="24"/>
          <w:szCs w:val="20"/>
        </w:rPr>
        <w:t xml:space="preserve"> and benefits tied to C-suite’s priorities</w:t>
      </w:r>
    </w:p>
    <w:p w14:paraId="6F728CBD" w14:textId="77777777" w:rsidR="001F391B" w:rsidRPr="007F07C3" w:rsidRDefault="002C3DF6" w:rsidP="001F391B">
      <w:pPr>
        <w:pStyle w:val="ListParagraph"/>
        <w:numPr>
          <w:ilvl w:val="0"/>
          <w:numId w:val="5"/>
        </w:numPr>
        <w:tabs>
          <w:tab w:val="left" w:pos="1562"/>
        </w:tabs>
        <w:rPr>
          <w:rFonts w:ascii="Arial" w:hAnsi="Arial" w:cs="Arial"/>
          <w:sz w:val="24"/>
          <w:szCs w:val="20"/>
        </w:rPr>
      </w:pPr>
      <w:r w:rsidRPr="007F07C3">
        <w:rPr>
          <w:rFonts w:ascii="Arial" w:hAnsi="Arial" w:cs="Arial"/>
          <w:sz w:val="24"/>
          <w:szCs w:val="20"/>
        </w:rPr>
        <w:t>D</w:t>
      </w:r>
      <w:r w:rsidR="00E16835" w:rsidRPr="007F07C3">
        <w:rPr>
          <w:rFonts w:ascii="Arial" w:hAnsi="Arial" w:cs="Arial"/>
          <w:sz w:val="24"/>
          <w:szCs w:val="20"/>
        </w:rPr>
        <w:t>escrib</w:t>
      </w:r>
      <w:r w:rsidRPr="007F07C3">
        <w:rPr>
          <w:rFonts w:ascii="Arial" w:hAnsi="Arial" w:cs="Arial"/>
          <w:sz w:val="24"/>
          <w:szCs w:val="20"/>
        </w:rPr>
        <w:t>e</w:t>
      </w:r>
      <w:r w:rsidR="00E16835" w:rsidRPr="007F07C3">
        <w:rPr>
          <w:rFonts w:ascii="Arial" w:hAnsi="Arial" w:cs="Arial"/>
          <w:sz w:val="24"/>
          <w:szCs w:val="20"/>
        </w:rPr>
        <w:t xml:space="preserve"> how outcomes will be measured and reported</w:t>
      </w:r>
    </w:p>
    <w:p w14:paraId="188E3263" w14:textId="6D9A309F" w:rsidR="00E16835" w:rsidRPr="007F07C3" w:rsidRDefault="00E16835" w:rsidP="001F391B">
      <w:pPr>
        <w:pStyle w:val="ListParagraph"/>
        <w:numPr>
          <w:ilvl w:val="0"/>
          <w:numId w:val="5"/>
        </w:numPr>
        <w:tabs>
          <w:tab w:val="left" w:pos="1562"/>
        </w:tabs>
        <w:rPr>
          <w:rFonts w:ascii="Arial" w:hAnsi="Arial" w:cs="Arial"/>
          <w:sz w:val="24"/>
          <w:szCs w:val="20"/>
        </w:rPr>
      </w:pPr>
      <w:r w:rsidRPr="007F07C3">
        <w:rPr>
          <w:rFonts w:ascii="Arial" w:hAnsi="Arial" w:cs="Arial"/>
          <w:sz w:val="24"/>
          <w:szCs w:val="20"/>
        </w:rPr>
        <w:t>A section should provide</w:t>
      </w:r>
      <w:r w:rsidR="006F765E" w:rsidRPr="007F07C3">
        <w:rPr>
          <w:rFonts w:ascii="Arial" w:hAnsi="Arial" w:cs="Arial"/>
          <w:sz w:val="24"/>
          <w:szCs w:val="20"/>
        </w:rPr>
        <w:t xml:space="preserve"> cost</w:t>
      </w:r>
      <w:r w:rsidRPr="007F07C3">
        <w:rPr>
          <w:rFonts w:ascii="Arial" w:hAnsi="Arial" w:cs="Arial"/>
          <w:sz w:val="24"/>
          <w:szCs w:val="20"/>
        </w:rPr>
        <w:t xml:space="preserve"> details related to the </w:t>
      </w:r>
      <w:r w:rsidR="006F765E" w:rsidRPr="007F07C3">
        <w:rPr>
          <w:rFonts w:ascii="Arial" w:hAnsi="Arial" w:cs="Arial"/>
          <w:sz w:val="24"/>
          <w:szCs w:val="20"/>
        </w:rPr>
        <w:t>expenses associated with setting up</w:t>
      </w:r>
      <w:r w:rsidRPr="007F07C3">
        <w:rPr>
          <w:rFonts w:ascii="Arial" w:hAnsi="Arial" w:cs="Arial"/>
          <w:sz w:val="24"/>
          <w:szCs w:val="20"/>
        </w:rPr>
        <w:t>, assessing, maintaining and ultimately sustaining the program. This section should also describe the expected financial ROI of the program.</w:t>
      </w:r>
    </w:p>
    <w:p w14:paraId="222FC008" w14:textId="30CB3CF5" w:rsidR="00563F2C" w:rsidRPr="007F07C3" w:rsidRDefault="00563F2C" w:rsidP="00563F2C">
      <w:pPr>
        <w:pStyle w:val="ListParagraph"/>
        <w:numPr>
          <w:ilvl w:val="1"/>
          <w:numId w:val="5"/>
        </w:numPr>
        <w:tabs>
          <w:tab w:val="left" w:pos="1562"/>
        </w:tabs>
        <w:rPr>
          <w:rFonts w:ascii="Arial" w:hAnsi="Arial" w:cs="Arial"/>
          <w:sz w:val="24"/>
          <w:szCs w:val="20"/>
        </w:rPr>
      </w:pPr>
      <w:r w:rsidRPr="007F07C3">
        <w:rPr>
          <w:rFonts w:ascii="Arial" w:hAnsi="Arial" w:cs="Arial"/>
          <w:sz w:val="24"/>
          <w:szCs w:val="20"/>
        </w:rPr>
        <w:t>It’s important to be transparent about what your</w:t>
      </w:r>
      <w:r w:rsidR="006F765E" w:rsidRPr="007F07C3">
        <w:rPr>
          <w:rFonts w:ascii="Arial" w:hAnsi="Arial" w:cs="Arial"/>
          <w:sz w:val="24"/>
          <w:szCs w:val="20"/>
        </w:rPr>
        <w:t xml:space="preserve"> project</w:t>
      </w:r>
      <w:r w:rsidRPr="007F07C3">
        <w:rPr>
          <w:rFonts w:ascii="Arial" w:hAnsi="Arial" w:cs="Arial"/>
          <w:sz w:val="24"/>
          <w:szCs w:val="20"/>
        </w:rPr>
        <w:t xml:space="preserve"> will cost in terms of FTEs, </w:t>
      </w:r>
      <w:r w:rsidR="00DD0248" w:rsidRPr="007F07C3">
        <w:rPr>
          <w:rFonts w:ascii="Arial" w:hAnsi="Arial" w:cs="Arial"/>
          <w:sz w:val="24"/>
          <w:szCs w:val="20"/>
        </w:rPr>
        <w:t>equipment</w:t>
      </w:r>
      <w:r w:rsidRPr="007F07C3">
        <w:rPr>
          <w:rFonts w:ascii="Arial" w:hAnsi="Arial" w:cs="Arial"/>
          <w:sz w:val="24"/>
          <w:szCs w:val="20"/>
        </w:rPr>
        <w:t>, or loss of efficiency in other areas. Any unrealistic or non-transparent information will reduce the credibility of the proposal.</w:t>
      </w:r>
    </w:p>
    <w:p w14:paraId="1CE6B200" w14:textId="77777777" w:rsidR="00E16835" w:rsidRPr="007F07C3" w:rsidRDefault="00E16835" w:rsidP="001F391B">
      <w:pPr>
        <w:pStyle w:val="ListParagraph"/>
        <w:numPr>
          <w:ilvl w:val="0"/>
          <w:numId w:val="5"/>
        </w:numPr>
        <w:tabs>
          <w:tab w:val="left" w:pos="1562"/>
        </w:tabs>
        <w:rPr>
          <w:rFonts w:ascii="Arial" w:hAnsi="Arial" w:cs="Arial"/>
          <w:sz w:val="24"/>
          <w:szCs w:val="20"/>
        </w:rPr>
      </w:pPr>
      <w:r w:rsidRPr="007F07C3">
        <w:rPr>
          <w:rFonts w:ascii="Arial" w:hAnsi="Arial" w:cs="Arial"/>
          <w:sz w:val="24"/>
          <w:szCs w:val="20"/>
        </w:rPr>
        <w:t>Include a section that describes the timeline and resources for implementing the program.</w:t>
      </w:r>
    </w:p>
    <w:p w14:paraId="59475B3A" w14:textId="77777777" w:rsidR="009E345C" w:rsidRPr="007F07C3" w:rsidRDefault="009E345C" w:rsidP="000A6BB7">
      <w:pPr>
        <w:tabs>
          <w:tab w:val="left" w:pos="1562"/>
        </w:tabs>
        <w:ind w:left="360" w:firstLine="0"/>
        <w:rPr>
          <w:rFonts w:ascii="Arial" w:hAnsi="Arial" w:cs="Arial"/>
          <w:sz w:val="20"/>
          <w:szCs w:val="16"/>
        </w:rPr>
      </w:pPr>
      <w:r w:rsidRPr="007F07C3">
        <w:rPr>
          <w:rFonts w:ascii="Arial" w:hAnsi="Arial" w:cs="Arial"/>
          <w:sz w:val="20"/>
          <w:szCs w:val="16"/>
        </w:rPr>
        <w:t>[1] McHugh, et al, 2008</w:t>
      </w:r>
    </w:p>
    <w:p w14:paraId="5CCF70C8" w14:textId="08110319" w:rsidR="00442E56" w:rsidRPr="00442E56" w:rsidRDefault="009E345C" w:rsidP="00442E56">
      <w:pPr>
        <w:tabs>
          <w:tab w:val="left" w:pos="1562"/>
        </w:tabs>
        <w:ind w:left="360" w:firstLine="0"/>
        <w:rPr>
          <w:rFonts w:ascii="Arial" w:hAnsi="Arial" w:cs="Arial"/>
          <w:sz w:val="20"/>
          <w:szCs w:val="16"/>
        </w:rPr>
      </w:pPr>
      <w:r w:rsidRPr="007F07C3">
        <w:rPr>
          <w:rFonts w:ascii="Arial" w:hAnsi="Arial" w:cs="Arial"/>
          <w:sz w:val="20"/>
          <w:szCs w:val="16"/>
        </w:rPr>
        <w:t>[2] Siu, et al, 2009</w:t>
      </w:r>
    </w:p>
    <w:p w14:paraId="1D26972E" w14:textId="77777777" w:rsidR="00442E56" w:rsidRPr="00442E56" w:rsidRDefault="00442E56" w:rsidP="00442E56">
      <w:pPr>
        <w:tabs>
          <w:tab w:val="left" w:pos="1562"/>
        </w:tabs>
        <w:spacing w:line="276" w:lineRule="auto"/>
        <w:rPr>
          <w:rFonts w:ascii="Arial" w:hAnsi="Arial" w:cs="Arial"/>
          <w:sz w:val="24"/>
          <w:szCs w:val="20"/>
        </w:rPr>
      </w:pPr>
    </w:p>
    <w:p w14:paraId="6C82701D" w14:textId="77777777" w:rsidR="00442E56" w:rsidRDefault="00442E56" w:rsidP="00442E56">
      <w:pPr>
        <w:tabs>
          <w:tab w:val="left" w:pos="1562"/>
        </w:tabs>
        <w:spacing w:line="360" w:lineRule="auto"/>
        <w:jc w:val="center"/>
        <w:rPr>
          <w:rFonts w:ascii="Arial" w:hAnsi="Arial" w:cs="Arial"/>
          <w:sz w:val="24"/>
          <w:szCs w:val="20"/>
        </w:rPr>
      </w:pPr>
      <w:r w:rsidRPr="00442E56">
        <w:rPr>
          <w:noProof/>
        </w:rPr>
        <w:drawing>
          <wp:anchor distT="0" distB="0" distL="114300" distR="114300" simplePos="0" relativeHeight="251660288" behindDoc="0" locked="0" layoutInCell="1" allowOverlap="0" wp14:anchorId="6313EF69" wp14:editId="0ED4781F">
            <wp:simplePos x="0" y="0"/>
            <wp:positionH relativeFrom="column">
              <wp:posOffset>2556344</wp:posOffset>
            </wp:positionH>
            <wp:positionV relativeFrom="paragraph">
              <wp:posOffset>3948</wp:posOffset>
            </wp:positionV>
            <wp:extent cx="1975104" cy="420624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 Health_Institu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Compiled</w:t>
      </w:r>
      <w:r>
        <w:rPr>
          <w:rFonts w:ascii="Arial" w:hAnsi="Arial" w:cs="Arial"/>
          <w:sz w:val="24"/>
          <w:szCs w:val="20"/>
        </w:rPr>
        <w:t xml:space="preserve"> </w:t>
      </w:r>
      <w:r w:rsidRPr="00442E56">
        <w:t>by:</w:t>
      </w:r>
    </w:p>
    <w:p w14:paraId="67C98C1F" w14:textId="25EBDC64" w:rsidR="007F07C3" w:rsidRPr="007F07C3" w:rsidRDefault="007F07C3" w:rsidP="00217BBE">
      <w:pPr>
        <w:tabs>
          <w:tab w:val="left" w:pos="1562"/>
        </w:tabs>
        <w:ind w:left="360" w:firstLine="0"/>
        <w:jc w:val="center"/>
        <w:rPr>
          <w:rFonts w:ascii="Arial" w:hAnsi="Arial" w:cs="Arial"/>
          <w:sz w:val="20"/>
          <w:szCs w:val="16"/>
        </w:rPr>
      </w:pPr>
    </w:p>
    <w:sectPr w:rsidR="007F07C3" w:rsidRPr="007F07C3" w:rsidSect="00B95D7F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63B21" w14:textId="77777777" w:rsidR="00A41DFC" w:rsidRDefault="00A41DFC" w:rsidP="00D03E45">
      <w:r>
        <w:separator/>
      </w:r>
    </w:p>
  </w:endnote>
  <w:endnote w:type="continuationSeparator" w:id="0">
    <w:p w14:paraId="5F991AAA" w14:textId="77777777" w:rsidR="00A41DFC" w:rsidRDefault="00A41DFC" w:rsidP="00D0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46A69" w14:textId="77777777" w:rsidR="00A41DFC" w:rsidRDefault="00A41DFC" w:rsidP="00D03E45">
      <w:r>
        <w:separator/>
      </w:r>
    </w:p>
  </w:footnote>
  <w:footnote w:type="continuationSeparator" w:id="0">
    <w:p w14:paraId="43E2201D" w14:textId="77777777" w:rsidR="00A41DFC" w:rsidRDefault="00A41DFC" w:rsidP="00D0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A1356"/>
    <w:multiLevelType w:val="hybridMultilevel"/>
    <w:tmpl w:val="E3E6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1C01"/>
    <w:multiLevelType w:val="hybridMultilevel"/>
    <w:tmpl w:val="2C8201DC"/>
    <w:lvl w:ilvl="0" w:tplc="DAC0A4B4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4619A"/>
    <w:multiLevelType w:val="hybridMultilevel"/>
    <w:tmpl w:val="A692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A051E"/>
    <w:multiLevelType w:val="hybridMultilevel"/>
    <w:tmpl w:val="422A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47482"/>
    <w:multiLevelType w:val="hybridMultilevel"/>
    <w:tmpl w:val="73C4A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B08DF"/>
    <w:multiLevelType w:val="hybridMultilevel"/>
    <w:tmpl w:val="EEBA1FB0"/>
    <w:lvl w:ilvl="0" w:tplc="DAC0A4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CA"/>
    <w:rsid w:val="0001261D"/>
    <w:rsid w:val="00073557"/>
    <w:rsid w:val="000846FE"/>
    <w:rsid w:val="00095FD3"/>
    <w:rsid w:val="000A6BB7"/>
    <w:rsid w:val="000F271F"/>
    <w:rsid w:val="00104A59"/>
    <w:rsid w:val="00112170"/>
    <w:rsid w:val="00152D06"/>
    <w:rsid w:val="001E5679"/>
    <w:rsid w:val="001F391B"/>
    <w:rsid w:val="002025F9"/>
    <w:rsid w:val="00217BBE"/>
    <w:rsid w:val="002219C0"/>
    <w:rsid w:val="00250DC9"/>
    <w:rsid w:val="00292BD0"/>
    <w:rsid w:val="00293220"/>
    <w:rsid w:val="002A03CA"/>
    <w:rsid w:val="002B0B2A"/>
    <w:rsid w:val="002C148C"/>
    <w:rsid w:val="002C3DF6"/>
    <w:rsid w:val="002E62CE"/>
    <w:rsid w:val="002F15FC"/>
    <w:rsid w:val="00301132"/>
    <w:rsid w:val="0033120D"/>
    <w:rsid w:val="00366908"/>
    <w:rsid w:val="00380B13"/>
    <w:rsid w:val="003B7C03"/>
    <w:rsid w:val="003E0832"/>
    <w:rsid w:val="00400137"/>
    <w:rsid w:val="004029AC"/>
    <w:rsid w:val="00413F99"/>
    <w:rsid w:val="00442E56"/>
    <w:rsid w:val="00492482"/>
    <w:rsid w:val="00495475"/>
    <w:rsid w:val="004D238B"/>
    <w:rsid w:val="00504D6E"/>
    <w:rsid w:val="0051225E"/>
    <w:rsid w:val="00514ADA"/>
    <w:rsid w:val="00520A15"/>
    <w:rsid w:val="0054390A"/>
    <w:rsid w:val="0055270A"/>
    <w:rsid w:val="00556F73"/>
    <w:rsid w:val="00557432"/>
    <w:rsid w:val="00563F2C"/>
    <w:rsid w:val="00573459"/>
    <w:rsid w:val="00574F01"/>
    <w:rsid w:val="00592E81"/>
    <w:rsid w:val="00596CF9"/>
    <w:rsid w:val="00620A2B"/>
    <w:rsid w:val="00642DB0"/>
    <w:rsid w:val="006C154B"/>
    <w:rsid w:val="006D2EE1"/>
    <w:rsid w:val="006E5696"/>
    <w:rsid w:val="006F24D3"/>
    <w:rsid w:val="006F765E"/>
    <w:rsid w:val="007077F3"/>
    <w:rsid w:val="007121CD"/>
    <w:rsid w:val="007135FA"/>
    <w:rsid w:val="007236FB"/>
    <w:rsid w:val="00723AE4"/>
    <w:rsid w:val="00775F5F"/>
    <w:rsid w:val="00776F92"/>
    <w:rsid w:val="0079024C"/>
    <w:rsid w:val="007F07C3"/>
    <w:rsid w:val="00836849"/>
    <w:rsid w:val="008B0EBA"/>
    <w:rsid w:val="008E5D63"/>
    <w:rsid w:val="008F3ECC"/>
    <w:rsid w:val="0094108A"/>
    <w:rsid w:val="009822A4"/>
    <w:rsid w:val="009B3B34"/>
    <w:rsid w:val="009C7342"/>
    <w:rsid w:val="009E345C"/>
    <w:rsid w:val="009F251F"/>
    <w:rsid w:val="00A138BC"/>
    <w:rsid w:val="00A41DFC"/>
    <w:rsid w:val="00A53FD4"/>
    <w:rsid w:val="00A76182"/>
    <w:rsid w:val="00AC29A2"/>
    <w:rsid w:val="00AE06F0"/>
    <w:rsid w:val="00B1060C"/>
    <w:rsid w:val="00B1399D"/>
    <w:rsid w:val="00B205B2"/>
    <w:rsid w:val="00B21805"/>
    <w:rsid w:val="00B247B8"/>
    <w:rsid w:val="00B24F0F"/>
    <w:rsid w:val="00B95D7F"/>
    <w:rsid w:val="00BA352B"/>
    <w:rsid w:val="00BB061E"/>
    <w:rsid w:val="00BD4E7C"/>
    <w:rsid w:val="00BE2BA6"/>
    <w:rsid w:val="00C03744"/>
    <w:rsid w:val="00C0496F"/>
    <w:rsid w:val="00C14A4E"/>
    <w:rsid w:val="00C26BA4"/>
    <w:rsid w:val="00C31818"/>
    <w:rsid w:val="00C37561"/>
    <w:rsid w:val="00C57E2C"/>
    <w:rsid w:val="00C85F08"/>
    <w:rsid w:val="00C91D06"/>
    <w:rsid w:val="00CA5DBC"/>
    <w:rsid w:val="00CD1F5E"/>
    <w:rsid w:val="00CD7705"/>
    <w:rsid w:val="00D03E45"/>
    <w:rsid w:val="00D212B9"/>
    <w:rsid w:val="00D34E00"/>
    <w:rsid w:val="00D50920"/>
    <w:rsid w:val="00D551EB"/>
    <w:rsid w:val="00D57606"/>
    <w:rsid w:val="00D73F0D"/>
    <w:rsid w:val="00D95DE7"/>
    <w:rsid w:val="00DA1FCE"/>
    <w:rsid w:val="00DA66FC"/>
    <w:rsid w:val="00DD0248"/>
    <w:rsid w:val="00E16835"/>
    <w:rsid w:val="00E224EA"/>
    <w:rsid w:val="00E547B7"/>
    <w:rsid w:val="00E55F43"/>
    <w:rsid w:val="00E76847"/>
    <w:rsid w:val="00E95B1D"/>
    <w:rsid w:val="00EA1155"/>
    <w:rsid w:val="00EF5D88"/>
    <w:rsid w:val="00F0784D"/>
    <w:rsid w:val="00F20228"/>
    <w:rsid w:val="00F74EC7"/>
    <w:rsid w:val="00F82821"/>
    <w:rsid w:val="00FB5515"/>
    <w:rsid w:val="00FD7580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7F6A"/>
  <w15:docId w15:val="{826542B7-0758-4F94-9357-873C72E3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557"/>
  </w:style>
  <w:style w:type="paragraph" w:styleId="Heading1">
    <w:name w:val="heading 1"/>
    <w:basedOn w:val="Normal"/>
    <w:next w:val="Normal"/>
    <w:link w:val="Heading1Char"/>
    <w:uiPriority w:val="9"/>
    <w:qFormat/>
    <w:rsid w:val="00C3181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81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81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181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181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181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181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181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181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81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181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81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81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181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181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181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181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181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181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181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3181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81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1818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31818"/>
    <w:rPr>
      <w:b/>
      <w:bCs/>
      <w:spacing w:val="0"/>
    </w:rPr>
  </w:style>
  <w:style w:type="character" w:styleId="Emphasis">
    <w:name w:val="Emphasis"/>
    <w:uiPriority w:val="20"/>
    <w:qFormat/>
    <w:rsid w:val="00C3181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3181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31818"/>
  </w:style>
  <w:style w:type="paragraph" w:styleId="ListParagraph">
    <w:name w:val="List Paragraph"/>
    <w:basedOn w:val="Normal"/>
    <w:uiPriority w:val="34"/>
    <w:qFormat/>
    <w:rsid w:val="00C318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181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3181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181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181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3181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3181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3181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3181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3181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818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3E4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15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15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15F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0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0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0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6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029A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Shading-Accent1">
    <w:name w:val="Colorful Shading Accent 1"/>
    <w:basedOn w:val="TableNormal"/>
    <w:uiPriority w:val="71"/>
    <w:rsid w:val="004029A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4108A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51225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ion">
    <w:name w:val="Revision"/>
    <w:hidden/>
    <w:uiPriority w:val="99"/>
    <w:semiHidden/>
    <w:rsid w:val="006E5696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22A6F5"/>
                <w:right w:val="none" w:sz="0" w:space="0" w:color="auto"/>
              </w:divBdr>
            </w:div>
            <w:div w:id="918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E4E9EC"/>
                <w:right w:val="none" w:sz="0" w:space="0" w:color="auto"/>
              </w:divBdr>
            </w:div>
            <w:div w:id="18664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E4E9EC"/>
                <w:right w:val="none" w:sz="0" w:space="0" w:color="auto"/>
              </w:divBdr>
            </w:div>
          </w:divsChild>
        </w:div>
        <w:div w:id="361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1121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656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5796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6923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4720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337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686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6538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3858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2578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12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041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140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0031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238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1006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5692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6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9177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0016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713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333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734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8133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5875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3948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474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5775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5343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1336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957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1675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8453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4621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6299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5339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0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7585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7062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0386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7949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0291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6098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386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826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6302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398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5517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5321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5153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1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6396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6980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6073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5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9080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077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8811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938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0761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835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0267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8294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0082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3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4049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6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746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5420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3246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8172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8522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168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4127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0189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7154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432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8460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6512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1400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8838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5640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1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5142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8119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6615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0472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7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7631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1906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6110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419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0976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9261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7036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7632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85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0816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5131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3676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7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0439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7902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677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2840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437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9504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3543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7479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8401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484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4504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4607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6480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089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6128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0332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7287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0185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3512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247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4898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714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8914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471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973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8156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746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822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082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4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3864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0720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54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1260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3863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586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7865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850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8996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839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7300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5183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5602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5166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7297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2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9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5352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0088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0987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7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4145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0007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697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0160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5012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6184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3990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7433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5586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7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0627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36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1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1470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034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0828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3901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384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5691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3644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0395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7569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1211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61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4339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0008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3627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1318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8481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062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6882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235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2143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77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7938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0754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4502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2340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538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8833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3901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3259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3854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181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8582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229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4850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0995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6289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392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9148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8297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3996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428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20736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654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847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9087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4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0787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3148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5351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7821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6270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9899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8186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9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6734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1286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  <w:divsChild>
                <w:div w:id="1964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9EC"/>
                <w:right w:val="none" w:sz="0" w:space="0" w:color="auto"/>
              </w:divBdr>
            </w:div>
          </w:divsChild>
        </w:div>
      </w:divsChild>
    </w:div>
    <w:div w:id="799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F3B433F0FFE4B80523DE44DA386D5" ma:contentTypeVersion="10" ma:contentTypeDescription="Create a new document." ma:contentTypeScope="" ma:versionID="92d5e7a88e6f713e37b91f8487d93e0e">
  <xsd:schema xmlns:xsd="http://www.w3.org/2001/XMLSchema" xmlns:xs="http://www.w3.org/2001/XMLSchema" xmlns:p="http://schemas.microsoft.com/office/2006/metadata/properties" xmlns:ns2="cf43acd9-dc05-4df1-b47c-b382836ac256" targetNamespace="http://schemas.microsoft.com/office/2006/metadata/properties" ma:root="true" ma:fieldsID="0cdbea57134b206e8d67abff370c6364" ns2:_="">
    <xsd:import namespace="cf43acd9-dc05-4df1-b47c-b382836ac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3acd9-dc05-4df1-b47c-b382836ac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B7C43-4B18-4A90-892E-32DE29404E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65009B-1F89-4079-99FE-0675E6C35363}"/>
</file>

<file path=customXml/itemProps3.xml><?xml version="1.0" encoding="utf-8"?>
<ds:datastoreItem xmlns:ds="http://schemas.openxmlformats.org/officeDocument/2006/customXml" ds:itemID="{985DC07D-AA5A-4112-B3A8-7295259A063F}"/>
</file>

<file path=customXml/itemProps4.xml><?xml version="1.0" encoding="utf-8"?>
<ds:datastoreItem xmlns:ds="http://schemas.openxmlformats.org/officeDocument/2006/customXml" ds:itemID="{C4617B2F-53F0-418A-8401-4D22AADA96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Lesser, Adriane</dc:creator>
  <cp:lastModifiedBy>Don Melady</cp:lastModifiedBy>
  <cp:revision>2</cp:revision>
  <cp:lastPrinted>2017-03-16T21:01:00Z</cp:lastPrinted>
  <dcterms:created xsi:type="dcterms:W3CDTF">2021-05-10T19:25:00Z</dcterms:created>
  <dcterms:modified xsi:type="dcterms:W3CDTF">2021-05-10T19:25:00Z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0x010100E14F3B433F0FFE4B80523DE44DA386D5</vt:lpwstr>
  </property>
</Properties>
</file>